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5" w:rsidRPr="00E251DA" w:rsidRDefault="00163865" w:rsidP="00E251DA">
      <w:pPr>
        <w:keepNext/>
        <w:shd w:val="clear" w:color="auto" w:fill="FFFFFF"/>
        <w:autoSpaceDE w:val="0"/>
        <w:spacing w:line="240" w:lineRule="auto"/>
        <w:jc w:val="right"/>
        <w:textAlignment w:val="baseline"/>
        <w:rPr>
          <w:rFonts w:ascii="Arial" w:hAnsi="Arial" w:cs="Arial"/>
          <w:b/>
          <w:color w:val="000000"/>
          <w:sz w:val="18"/>
          <w:szCs w:val="18"/>
        </w:rPr>
      </w:pPr>
      <w:r w:rsidRPr="00E251DA">
        <w:rPr>
          <w:rFonts w:ascii="Arial" w:hAnsi="Arial" w:cs="Arial"/>
          <w:b/>
          <w:color w:val="000000"/>
          <w:sz w:val="18"/>
          <w:szCs w:val="18"/>
        </w:rPr>
        <w:t xml:space="preserve">Załącznik nr </w:t>
      </w:r>
      <w:r w:rsidR="009F544B" w:rsidRPr="00E251DA">
        <w:rPr>
          <w:rFonts w:ascii="Arial" w:hAnsi="Arial" w:cs="Arial"/>
          <w:b/>
          <w:color w:val="000000"/>
          <w:sz w:val="18"/>
          <w:szCs w:val="18"/>
        </w:rPr>
        <w:t>3</w:t>
      </w:r>
    </w:p>
    <w:p w:rsidR="00BC073D" w:rsidRPr="00E251DA" w:rsidRDefault="00163865" w:rsidP="00E251DA">
      <w:pPr>
        <w:keepNext/>
        <w:shd w:val="clear" w:color="auto" w:fill="FFFFFF"/>
        <w:autoSpaceDE w:val="0"/>
        <w:spacing w:line="240" w:lineRule="auto"/>
        <w:jc w:val="both"/>
        <w:textAlignment w:val="baseline"/>
        <w:rPr>
          <w:rFonts w:ascii="Arial" w:hAnsi="Arial" w:cs="Arial"/>
          <w:color w:val="000000"/>
          <w:sz w:val="18"/>
          <w:szCs w:val="18"/>
        </w:rPr>
      </w:pPr>
      <w:r w:rsidRPr="00E251DA">
        <w:rPr>
          <w:rFonts w:ascii="Arial" w:hAnsi="Arial" w:cs="Arial"/>
          <w:b/>
          <w:color w:val="000000"/>
          <w:sz w:val="18"/>
          <w:szCs w:val="18"/>
        </w:rPr>
        <w:t xml:space="preserve">Nr postępowania: </w:t>
      </w:r>
      <w:r w:rsidR="00873611" w:rsidRPr="00E251DA">
        <w:rPr>
          <w:rFonts w:ascii="Arial" w:hAnsi="Arial" w:cs="Arial"/>
          <w:color w:val="000000"/>
          <w:sz w:val="18"/>
          <w:szCs w:val="18"/>
        </w:rPr>
        <w:t>SIEWKI EOG-</w:t>
      </w:r>
      <w:r w:rsidR="00277B3C" w:rsidRPr="00E251DA">
        <w:rPr>
          <w:rFonts w:ascii="Arial" w:hAnsi="Arial" w:cs="Arial"/>
          <w:color w:val="000000"/>
          <w:sz w:val="18"/>
          <w:szCs w:val="18"/>
        </w:rPr>
        <w:t>03/2023</w:t>
      </w:r>
    </w:p>
    <w:p w:rsidR="00D22C27" w:rsidRPr="00E251DA" w:rsidRDefault="00D22C27" w:rsidP="00E251DA">
      <w:pPr>
        <w:keepNext/>
        <w:shd w:val="clear" w:color="auto" w:fill="FFFFFF"/>
        <w:autoSpaceDE w:val="0"/>
        <w:spacing w:line="240" w:lineRule="auto"/>
        <w:jc w:val="center"/>
        <w:textAlignment w:val="baseline"/>
        <w:rPr>
          <w:rFonts w:ascii="Arial" w:hAnsi="Arial" w:cs="Arial"/>
          <w:b/>
          <w:color w:val="000000"/>
          <w:sz w:val="18"/>
          <w:szCs w:val="18"/>
        </w:rPr>
      </w:pPr>
      <w:r w:rsidRPr="00E251DA">
        <w:rPr>
          <w:rFonts w:ascii="Arial" w:hAnsi="Arial" w:cs="Arial"/>
          <w:b/>
          <w:color w:val="000000"/>
          <w:sz w:val="18"/>
          <w:szCs w:val="18"/>
        </w:rPr>
        <w:t>UMOWA - Wzór</w:t>
      </w:r>
    </w:p>
    <w:p w:rsidR="00A433BD" w:rsidRPr="00E251DA" w:rsidRDefault="00873611" w:rsidP="00E251DA">
      <w:pPr>
        <w:keepNext/>
        <w:shd w:val="clear" w:color="auto" w:fill="FFFFFF"/>
        <w:autoSpaceDE w:val="0"/>
        <w:spacing w:line="240" w:lineRule="auto"/>
        <w:jc w:val="center"/>
        <w:textAlignment w:val="baseline"/>
        <w:rPr>
          <w:rFonts w:ascii="Arial" w:hAnsi="Arial" w:cs="Arial"/>
          <w:b/>
          <w:i/>
          <w:color w:val="000000"/>
          <w:sz w:val="18"/>
          <w:szCs w:val="18"/>
        </w:rPr>
      </w:pPr>
      <w:r w:rsidRPr="00E251DA">
        <w:rPr>
          <w:rFonts w:ascii="Arial" w:hAnsi="Arial" w:cs="Arial"/>
          <w:b/>
          <w:i/>
          <w:color w:val="000000"/>
          <w:sz w:val="18"/>
          <w:szCs w:val="18"/>
        </w:rPr>
        <w:t>NR SIEWKI EOG-</w:t>
      </w:r>
      <w:r w:rsidR="00677F76" w:rsidRPr="00E251DA">
        <w:rPr>
          <w:rFonts w:ascii="Arial" w:hAnsi="Arial" w:cs="Arial"/>
          <w:b/>
          <w:i/>
          <w:color w:val="000000"/>
          <w:sz w:val="18"/>
          <w:szCs w:val="18"/>
        </w:rPr>
        <w:t>0</w:t>
      </w:r>
      <w:r w:rsidR="00277B3C" w:rsidRPr="00E251DA">
        <w:rPr>
          <w:rFonts w:ascii="Arial" w:hAnsi="Arial" w:cs="Arial"/>
          <w:b/>
          <w:i/>
          <w:color w:val="000000"/>
          <w:sz w:val="18"/>
          <w:szCs w:val="18"/>
        </w:rPr>
        <w:t>3/2023</w:t>
      </w:r>
      <w:r w:rsidR="00845876">
        <w:rPr>
          <w:rFonts w:ascii="Arial" w:hAnsi="Arial" w:cs="Arial"/>
          <w:b/>
          <w:i/>
          <w:color w:val="000000"/>
          <w:sz w:val="18"/>
          <w:szCs w:val="18"/>
        </w:rPr>
        <w:t xml:space="preserve"> – część ….</w:t>
      </w:r>
    </w:p>
    <w:p w:rsidR="00845876" w:rsidRDefault="00270A3C" w:rsidP="00E251DA">
      <w:pPr>
        <w:keepNext/>
        <w:shd w:val="clear" w:color="auto" w:fill="FFFFFF"/>
        <w:autoSpaceDE w:val="0"/>
        <w:spacing w:line="240" w:lineRule="auto"/>
        <w:contextualSpacing/>
        <w:jc w:val="center"/>
        <w:textAlignment w:val="baseline"/>
        <w:rPr>
          <w:rFonts w:ascii="Arial" w:hAnsi="Arial" w:cs="Arial"/>
          <w:i/>
          <w:color w:val="000000"/>
          <w:sz w:val="18"/>
          <w:szCs w:val="18"/>
        </w:rPr>
      </w:pPr>
      <w:r w:rsidRPr="00E251DA">
        <w:rPr>
          <w:rFonts w:ascii="Arial" w:hAnsi="Arial" w:cs="Arial"/>
          <w:i/>
          <w:color w:val="000000"/>
          <w:sz w:val="18"/>
          <w:szCs w:val="18"/>
        </w:rPr>
        <w:t>(umowa zostanie dostosowana odpowiednio do części zamówienia</w:t>
      </w:r>
      <w:r w:rsidR="00E73B04" w:rsidRPr="00E251DA">
        <w:rPr>
          <w:rFonts w:ascii="Arial" w:hAnsi="Arial" w:cs="Arial"/>
          <w:i/>
          <w:color w:val="000000"/>
          <w:sz w:val="18"/>
          <w:szCs w:val="18"/>
        </w:rPr>
        <w:t xml:space="preserve"> </w:t>
      </w:r>
    </w:p>
    <w:p w:rsidR="00270A3C" w:rsidRPr="00E251DA" w:rsidRDefault="00E73B04" w:rsidP="00E251DA">
      <w:pPr>
        <w:keepNext/>
        <w:shd w:val="clear" w:color="auto" w:fill="FFFFFF"/>
        <w:autoSpaceDE w:val="0"/>
        <w:spacing w:line="240" w:lineRule="auto"/>
        <w:contextualSpacing/>
        <w:jc w:val="center"/>
        <w:textAlignment w:val="baseline"/>
        <w:rPr>
          <w:rFonts w:ascii="Arial" w:hAnsi="Arial" w:cs="Arial"/>
          <w:i/>
          <w:color w:val="000000"/>
          <w:sz w:val="18"/>
          <w:szCs w:val="18"/>
        </w:rPr>
      </w:pPr>
      <w:r w:rsidRPr="00E251DA">
        <w:rPr>
          <w:rFonts w:ascii="Arial" w:hAnsi="Arial" w:cs="Arial"/>
          <w:i/>
          <w:color w:val="000000"/>
          <w:sz w:val="18"/>
          <w:szCs w:val="18"/>
        </w:rPr>
        <w:t>i zostanie podpisana oddzielnie dla każdej części zamówienia</w:t>
      </w:r>
      <w:r w:rsidR="00270A3C" w:rsidRPr="00E251DA">
        <w:rPr>
          <w:rFonts w:ascii="Arial" w:hAnsi="Arial" w:cs="Arial"/>
          <w:i/>
          <w:color w:val="000000"/>
          <w:sz w:val="18"/>
          <w:szCs w:val="18"/>
        </w:rPr>
        <w:t>)</w:t>
      </w:r>
    </w:p>
    <w:p w:rsidR="00D22C27" w:rsidRPr="00E251DA" w:rsidRDefault="00D22C27" w:rsidP="00E251DA">
      <w:pPr>
        <w:pStyle w:val="Tekstpodstawowy22"/>
        <w:rPr>
          <w:rFonts w:ascii="Arial" w:hAnsi="Arial" w:cs="Arial"/>
          <w:sz w:val="18"/>
          <w:szCs w:val="18"/>
        </w:rPr>
      </w:pPr>
    </w:p>
    <w:p w:rsidR="00D22C27" w:rsidRPr="00E251DA" w:rsidRDefault="00D22C27" w:rsidP="00E251DA">
      <w:pPr>
        <w:pStyle w:val="Tekstpodstawowy22"/>
        <w:rPr>
          <w:rFonts w:ascii="Arial" w:hAnsi="Arial" w:cs="Arial"/>
          <w:sz w:val="18"/>
          <w:szCs w:val="18"/>
        </w:rPr>
      </w:pPr>
      <w:r w:rsidRPr="00E251DA">
        <w:rPr>
          <w:rFonts w:ascii="Arial" w:hAnsi="Arial" w:cs="Arial"/>
          <w:sz w:val="18"/>
          <w:szCs w:val="18"/>
        </w:rPr>
        <w:t>zawarta w dniu .......... ........................ 202</w:t>
      </w:r>
      <w:r w:rsidR="001C6498" w:rsidRPr="00E251DA">
        <w:rPr>
          <w:rFonts w:ascii="Arial" w:hAnsi="Arial" w:cs="Arial"/>
          <w:sz w:val="18"/>
          <w:szCs w:val="18"/>
        </w:rPr>
        <w:t>3</w:t>
      </w:r>
      <w:r w:rsidRPr="00E251DA">
        <w:rPr>
          <w:rFonts w:ascii="Arial" w:hAnsi="Arial" w:cs="Arial"/>
          <w:sz w:val="18"/>
          <w:szCs w:val="18"/>
        </w:rPr>
        <w:t xml:space="preserve"> r. w Białymstoku </w:t>
      </w:r>
    </w:p>
    <w:p w:rsidR="00D22C27" w:rsidRPr="00E251DA" w:rsidRDefault="00D22C27" w:rsidP="00E251DA">
      <w:pPr>
        <w:pStyle w:val="Tekstpodstawowy22"/>
        <w:rPr>
          <w:rFonts w:ascii="Arial" w:hAnsi="Arial" w:cs="Arial"/>
          <w:bCs/>
          <w:sz w:val="18"/>
          <w:szCs w:val="18"/>
        </w:rPr>
      </w:pPr>
      <w:r w:rsidRPr="00E251DA">
        <w:rPr>
          <w:rFonts w:ascii="Arial" w:hAnsi="Arial" w:cs="Arial"/>
          <w:bCs/>
          <w:sz w:val="18"/>
          <w:szCs w:val="18"/>
        </w:rPr>
        <w:t>pomiędzy:</w:t>
      </w:r>
    </w:p>
    <w:p w:rsidR="00D22C27" w:rsidRPr="00E251DA" w:rsidRDefault="00D22C27" w:rsidP="00E251DA">
      <w:pPr>
        <w:pStyle w:val="Tekstpodstawowy22"/>
        <w:rPr>
          <w:rFonts w:ascii="Arial" w:hAnsi="Arial" w:cs="Arial"/>
          <w:sz w:val="18"/>
          <w:szCs w:val="18"/>
        </w:rPr>
      </w:pPr>
    </w:p>
    <w:p w:rsidR="00D22C27" w:rsidRPr="00E251DA" w:rsidRDefault="00D22C27" w:rsidP="00E251DA">
      <w:pPr>
        <w:pStyle w:val="Tekstpodstawowy22"/>
        <w:rPr>
          <w:rFonts w:ascii="Arial" w:hAnsi="Arial" w:cs="Arial"/>
          <w:b/>
          <w:sz w:val="18"/>
          <w:szCs w:val="18"/>
        </w:rPr>
      </w:pPr>
      <w:r w:rsidRPr="00E251DA">
        <w:rPr>
          <w:rFonts w:ascii="Arial" w:hAnsi="Arial" w:cs="Arial"/>
          <w:b/>
          <w:sz w:val="18"/>
          <w:szCs w:val="18"/>
        </w:rPr>
        <w:t>POLSKIM TOWARZYSTWEM OCHRONY PTAKÓW (PTOP)</w:t>
      </w:r>
    </w:p>
    <w:p w:rsidR="00D22C27" w:rsidRPr="00E251DA" w:rsidRDefault="00D22C27" w:rsidP="00E251DA">
      <w:pPr>
        <w:spacing w:line="240" w:lineRule="auto"/>
        <w:jc w:val="both"/>
        <w:rPr>
          <w:rFonts w:ascii="Arial" w:hAnsi="Arial" w:cs="Arial"/>
          <w:sz w:val="18"/>
          <w:szCs w:val="18"/>
        </w:rPr>
      </w:pPr>
      <w:r w:rsidRPr="00E251DA">
        <w:rPr>
          <w:rFonts w:ascii="Arial" w:hAnsi="Arial" w:cs="Arial"/>
          <w:sz w:val="18"/>
          <w:szCs w:val="18"/>
        </w:rPr>
        <w:t xml:space="preserve">z siedzibą w Białowieży 17-230, ul. Mostowa 25, adres do korespondencji: Sekretariat PTOP ul. Ciepła 17, 15-471 Białystok, NIP 543-11-81-345, REGON 050040006 reprezentowanym przez: </w:t>
      </w:r>
    </w:p>
    <w:p w:rsidR="00D22C27" w:rsidRPr="00E251DA" w:rsidRDefault="00D22C27" w:rsidP="00E251DA">
      <w:pPr>
        <w:widowControl w:val="0"/>
        <w:numPr>
          <w:ilvl w:val="0"/>
          <w:numId w:val="4"/>
        </w:numPr>
        <w:autoSpaceDE w:val="0"/>
        <w:autoSpaceDN w:val="0"/>
        <w:adjustRightInd w:val="0"/>
        <w:spacing w:after="0" w:line="240" w:lineRule="auto"/>
        <w:jc w:val="both"/>
        <w:rPr>
          <w:rFonts w:ascii="Arial" w:hAnsi="Arial" w:cs="Arial"/>
          <w:sz w:val="18"/>
          <w:szCs w:val="18"/>
        </w:rPr>
      </w:pPr>
      <w:r w:rsidRPr="00E251DA">
        <w:rPr>
          <w:rFonts w:ascii="Arial" w:hAnsi="Arial" w:cs="Arial"/>
          <w:sz w:val="18"/>
          <w:szCs w:val="18"/>
        </w:rPr>
        <w:t>…………….………………………………………...</w:t>
      </w:r>
    </w:p>
    <w:p w:rsidR="00D22C27" w:rsidRPr="00E251DA" w:rsidRDefault="00D22C27" w:rsidP="00E251DA">
      <w:pPr>
        <w:widowControl w:val="0"/>
        <w:numPr>
          <w:ilvl w:val="0"/>
          <w:numId w:val="4"/>
        </w:numPr>
        <w:autoSpaceDE w:val="0"/>
        <w:autoSpaceDN w:val="0"/>
        <w:adjustRightInd w:val="0"/>
        <w:spacing w:after="0" w:line="240" w:lineRule="auto"/>
        <w:jc w:val="both"/>
        <w:rPr>
          <w:rFonts w:ascii="Arial" w:hAnsi="Arial" w:cs="Arial"/>
          <w:sz w:val="18"/>
          <w:szCs w:val="18"/>
        </w:rPr>
      </w:pPr>
      <w:r w:rsidRPr="00E251DA">
        <w:rPr>
          <w:rFonts w:ascii="Arial" w:hAnsi="Arial" w:cs="Arial"/>
          <w:sz w:val="18"/>
          <w:szCs w:val="18"/>
        </w:rPr>
        <w:t>…………….………………………………………...</w:t>
      </w:r>
    </w:p>
    <w:p w:rsidR="00D22C27" w:rsidRPr="00E251DA" w:rsidRDefault="00D22C27" w:rsidP="00E251DA">
      <w:pPr>
        <w:spacing w:line="240" w:lineRule="auto"/>
        <w:jc w:val="both"/>
        <w:rPr>
          <w:rFonts w:ascii="Arial" w:hAnsi="Arial" w:cs="Arial"/>
          <w:sz w:val="18"/>
          <w:szCs w:val="18"/>
        </w:rPr>
      </w:pPr>
      <w:r w:rsidRPr="00E251DA">
        <w:rPr>
          <w:rFonts w:ascii="Arial" w:hAnsi="Arial" w:cs="Arial"/>
          <w:sz w:val="18"/>
          <w:szCs w:val="18"/>
        </w:rPr>
        <w:t>zwanym w treści umowy „Zamawiającym”</w:t>
      </w:r>
    </w:p>
    <w:p w:rsidR="00D22C27" w:rsidRPr="00E251DA" w:rsidRDefault="00D22C27" w:rsidP="00E251DA">
      <w:pPr>
        <w:pStyle w:val="Tekstpodstawowy22"/>
        <w:rPr>
          <w:rFonts w:ascii="Arial" w:hAnsi="Arial" w:cs="Arial"/>
          <w:bCs/>
          <w:sz w:val="18"/>
          <w:szCs w:val="18"/>
        </w:rPr>
      </w:pPr>
      <w:r w:rsidRPr="00E251DA">
        <w:rPr>
          <w:rFonts w:ascii="Arial" w:hAnsi="Arial" w:cs="Arial"/>
          <w:bCs/>
          <w:sz w:val="18"/>
          <w:szCs w:val="18"/>
        </w:rPr>
        <w:t xml:space="preserve">a: </w:t>
      </w:r>
    </w:p>
    <w:p w:rsidR="00D22C27" w:rsidRPr="00E251DA" w:rsidRDefault="00D22C27" w:rsidP="00E251DA">
      <w:pPr>
        <w:pStyle w:val="Tekstpodstawowy2"/>
        <w:spacing w:line="240" w:lineRule="auto"/>
        <w:rPr>
          <w:rFonts w:ascii="Arial" w:hAnsi="Arial" w:cs="Arial"/>
          <w:sz w:val="18"/>
          <w:szCs w:val="18"/>
        </w:rPr>
      </w:pPr>
      <w:r w:rsidRPr="00E251DA">
        <w:rPr>
          <w:rFonts w:ascii="Arial" w:hAnsi="Arial" w:cs="Arial"/>
          <w:sz w:val="18"/>
          <w:szCs w:val="18"/>
        </w:rPr>
        <w:t>…………………………………………………………………………………………………...</w:t>
      </w:r>
    </w:p>
    <w:p w:rsidR="00D22C27" w:rsidRPr="00E251DA" w:rsidRDefault="00D22C27" w:rsidP="00E251DA">
      <w:pPr>
        <w:spacing w:line="240" w:lineRule="auto"/>
        <w:jc w:val="both"/>
        <w:rPr>
          <w:rFonts w:ascii="Arial" w:hAnsi="Arial" w:cs="Arial"/>
          <w:sz w:val="18"/>
          <w:szCs w:val="18"/>
        </w:rPr>
      </w:pPr>
      <w:r w:rsidRPr="00E251DA">
        <w:rPr>
          <w:rFonts w:ascii="Arial" w:hAnsi="Arial" w:cs="Arial"/>
          <w:sz w:val="18"/>
          <w:szCs w:val="18"/>
        </w:rPr>
        <w:t>…………………………………………………………………………………………………</w:t>
      </w:r>
    </w:p>
    <w:p w:rsidR="00D22C27" w:rsidRPr="00E251DA" w:rsidRDefault="00D22C27" w:rsidP="00E251DA">
      <w:pPr>
        <w:spacing w:line="240" w:lineRule="auto"/>
        <w:rPr>
          <w:rFonts w:ascii="Arial" w:hAnsi="Arial" w:cs="Arial"/>
          <w:sz w:val="18"/>
          <w:szCs w:val="18"/>
        </w:rPr>
      </w:pPr>
      <w:r w:rsidRPr="00E251DA">
        <w:rPr>
          <w:rFonts w:ascii="Arial" w:hAnsi="Arial" w:cs="Arial"/>
          <w:sz w:val="18"/>
          <w:szCs w:val="18"/>
        </w:rPr>
        <w:t>zwanym w treści umowy „Wykonawcą”</w:t>
      </w:r>
    </w:p>
    <w:p w:rsidR="0068287D" w:rsidRPr="00E251DA" w:rsidRDefault="00CF11EE" w:rsidP="00E251DA">
      <w:pPr>
        <w:suppressAutoHyphens/>
        <w:autoSpaceDN w:val="0"/>
        <w:spacing w:after="0" w:line="240" w:lineRule="auto"/>
        <w:jc w:val="both"/>
        <w:textAlignment w:val="baseline"/>
        <w:rPr>
          <w:rFonts w:ascii="Arial" w:hAnsi="Arial" w:cs="Arial"/>
          <w:sz w:val="18"/>
          <w:szCs w:val="18"/>
        </w:rPr>
      </w:pPr>
      <w:r w:rsidRPr="00E251DA">
        <w:rPr>
          <w:rFonts w:ascii="Arial" w:hAnsi="Arial" w:cs="Arial"/>
          <w:sz w:val="18"/>
          <w:szCs w:val="18"/>
        </w:rPr>
        <w:t xml:space="preserve">W wyniku rozstrzygnięcia </w:t>
      </w:r>
      <w:r w:rsidR="00677F76" w:rsidRPr="00E251DA">
        <w:rPr>
          <w:rFonts w:ascii="Arial" w:hAnsi="Arial" w:cs="Arial"/>
          <w:color w:val="000000"/>
          <w:sz w:val="18"/>
          <w:szCs w:val="18"/>
        </w:rPr>
        <w:t xml:space="preserve">z dnia … </w:t>
      </w:r>
      <w:r w:rsidR="00E251DA">
        <w:rPr>
          <w:rFonts w:ascii="Arial" w:hAnsi="Arial" w:cs="Arial"/>
          <w:color w:val="000000"/>
          <w:sz w:val="18"/>
          <w:szCs w:val="18"/>
        </w:rPr>
        <w:t xml:space="preserve">…………….. </w:t>
      </w:r>
      <w:r w:rsidR="00277B3C" w:rsidRPr="00E251DA">
        <w:rPr>
          <w:rFonts w:ascii="Arial" w:hAnsi="Arial" w:cs="Arial"/>
          <w:color w:val="000000"/>
          <w:sz w:val="18"/>
          <w:szCs w:val="18"/>
        </w:rPr>
        <w:t>2023</w:t>
      </w:r>
      <w:r w:rsidR="00677F76" w:rsidRPr="00E251DA">
        <w:rPr>
          <w:rFonts w:ascii="Arial" w:hAnsi="Arial" w:cs="Arial"/>
          <w:color w:val="000000"/>
          <w:sz w:val="18"/>
          <w:szCs w:val="18"/>
        </w:rPr>
        <w:t xml:space="preserve"> r. </w:t>
      </w:r>
      <w:r w:rsidR="00677F76" w:rsidRPr="00E251DA">
        <w:rPr>
          <w:rFonts w:ascii="Arial" w:hAnsi="Arial" w:cs="Arial"/>
          <w:sz w:val="18"/>
          <w:szCs w:val="18"/>
        </w:rPr>
        <w:t>z</w:t>
      </w:r>
      <w:r w:rsidR="00D22C27" w:rsidRPr="00E251DA">
        <w:rPr>
          <w:rFonts w:ascii="Arial" w:hAnsi="Arial" w:cs="Arial"/>
          <w:sz w:val="18"/>
          <w:szCs w:val="18"/>
        </w:rPr>
        <w:t>apytania ofertowego</w:t>
      </w:r>
      <w:r w:rsidR="0077229C" w:rsidRPr="00E251DA">
        <w:rPr>
          <w:rFonts w:ascii="Arial" w:hAnsi="Arial" w:cs="Arial"/>
          <w:color w:val="000000"/>
          <w:sz w:val="18"/>
          <w:szCs w:val="18"/>
        </w:rPr>
        <w:t xml:space="preserve"> nr </w:t>
      </w:r>
      <w:r w:rsidR="00873611" w:rsidRPr="00E251DA">
        <w:rPr>
          <w:rFonts w:ascii="Arial" w:hAnsi="Arial" w:cs="Arial"/>
          <w:color w:val="000000"/>
          <w:sz w:val="18"/>
          <w:szCs w:val="18"/>
        </w:rPr>
        <w:t>SIEWKI EOG-</w:t>
      </w:r>
      <w:r w:rsidR="00677F76" w:rsidRPr="00E251DA">
        <w:rPr>
          <w:rFonts w:ascii="Arial" w:hAnsi="Arial" w:cs="Arial"/>
          <w:color w:val="000000"/>
          <w:sz w:val="18"/>
          <w:szCs w:val="18"/>
        </w:rPr>
        <w:t>0</w:t>
      </w:r>
      <w:r w:rsidR="00277B3C" w:rsidRPr="00E251DA">
        <w:rPr>
          <w:rFonts w:ascii="Arial" w:hAnsi="Arial" w:cs="Arial"/>
          <w:color w:val="000000"/>
          <w:sz w:val="18"/>
          <w:szCs w:val="18"/>
        </w:rPr>
        <w:t>3/2023</w:t>
      </w:r>
      <w:r w:rsidR="0077229C" w:rsidRPr="00E251DA">
        <w:rPr>
          <w:rFonts w:ascii="Arial" w:hAnsi="Arial" w:cs="Arial"/>
          <w:color w:val="000000"/>
          <w:sz w:val="18"/>
          <w:szCs w:val="18"/>
        </w:rPr>
        <w:t xml:space="preserve">, </w:t>
      </w:r>
      <w:r w:rsidR="00CD71C4" w:rsidRPr="00E251DA">
        <w:rPr>
          <w:rFonts w:ascii="Arial" w:hAnsi="Arial" w:cs="Arial"/>
          <w:color w:val="000000"/>
          <w:sz w:val="18"/>
          <w:szCs w:val="18"/>
        </w:rPr>
        <w:t>którego przedmiotem było zadanie pn.</w:t>
      </w:r>
      <w:r w:rsidR="00CD71C4" w:rsidRPr="00E251DA">
        <w:rPr>
          <w:rFonts w:ascii="Arial" w:eastAsia="Times New Roman" w:hAnsi="Arial" w:cs="Arial"/>
          <w:b/>
          <w:bCs/>
          <w:sz w:val="18"/>
          <w:szCs w:val="18"/>
          <w:lang w:eastAsia="ar-SA"/>
        </w:rPr>
        <w:t xml:space="preserve"> </w:t>
      </w:r>
      <w:r w:rsidR="00DA5EF9" w:rsidRPr="00E251DA">
        <w:rPr>
          <w:rFonts w:ascii="Arial" w:eastAsia="Times New Roman" w:hAnsi="Arial" w:cs="Arial"/>
          <w:b/>
          <w:bCs/>
          <w:color w:val="000000" w:themeColor="text1"/>
          <w:sz w:val="18"/>
          <w:szCs w:val="18"/>
          <w:lang w:eastAsia="ar-SA"/>
        </w:rPr>
        <w:t xml:space="preserve">Monitoring </w:t>
      </w:r>
      <w:r w:rsidR="00277B3C" w:rsidRPr="00E251DA">
        <w:rPr>
          <w:rFonts w:ascii="Arial" w:eastAsia="Times New Roman" w:hAnsi="Arial" w:cs="Arial"/>
          <w:b/>
          <w:bCs/>
          <w:color w:val="000000" w:themeColor="text1"/>
          <w:sz w:val="18"/>
          <w:szCs w:val="18"/>
          <w:lang w:eastAsia="ar-SA"/>
        </w:rPr>
        <w:t>wybranych siedlisk przyrodniczych oraz gromad i rzędów fauny</w:t>
      </w:r>
      <w:r w:rsidR="00DA5EF9" w:rsidRPr="00E251DA">
        <w:rPr>
          <w:rFonts w:ascii="Arial" w:hAnsi="Arial" w:cs="Arial"/>
          <w:color w:val="000000"/>
          <w:sz w:val="18"/>
          <w:szCs w:val="18"/>
        </w:rPr>
        <w:t xml:space="preserve">, </w:t>
      </w:r>
      <w:r w:rsidR="00CD71C4" w:rsidRPr="00E251DA">
        <w:rPr>
          <w:rFonts w:ascii="Arial" w:hAnsi="Arial" w:cs="Arial"/>
          <w:color w:val="000000"/>
          <w:sz w:val="18"/>
          <w:szCs w:val="18"/>
        </w:rPr>
        <w:t xml:space="preserve">będące częścią projektu „Ochrona ptaków siewkowych poprzez wypas i budowę obiektów małej retencji na obszarze OSO Natura 2000 Puszcza Knyszyńska i Dolina Górnej Narwi”, zwanego dalej „Projektem”, </w:t>
      </w:r>
      <w:r w:rsidR="00D22C27" w:rsidRPr="00E251DA">
        <w:rPr>
          <w:rFonts w:ascii="Arial" w:hAnsi="Arial" w:cs="Arial"/>
          <w:sz w:val="18"/>
          <w:szCs w:val="18"/>
        </w:rPr>
        <w:t>została zawarta umowa następującej treści:</w:t>
      </w:r>
    </w:p>
    <w:p w:rsidR="00CD71C4" w:rsidRPr="00E251DA" w:rsidRDefault="00D22C27" w:rsidP="00E251DA">
      <w:pPr>
        <w:suppressAutoHyphens/>
        <w:autoSpaceDN w:val="0"/>
        <w:spacing w:after="0" w:line="240" w:lineRule="auto"/>
        <w:jc w:val="both"/>
        <w:textAlignment w:val="baseline"/>
        <w:rPr>
          <w:rFonts w:ascii="Arial" w:hAnsi="Arial" w:cs="Arial"/>
          <w:color w:val="000000"/>
          <w:sz w:val="18"/>
          <w:szCs w:val="18"/>
        </w:rPr>
      </w:pPr>
      <w:r w:rsidRPr="00E251DA">
        <w:rPr>
          <w:rFonts w:ascii="Arial" w:hAnsi="Arial" w:cs="Arial"/>
          <w:sz w:val="18"/>
          <w:szCs w:val="18"/>
        </w:rPr>
        <w:t xml:space="preserve"> </w:t>
      </w:r>
    </w:p>
    <w:p w:rsidR="00D22C27" w:rsidRPr="00E251DA" w:rsidRDefault="00D22C27" w:rsidP="00E251DA">
      <w:pPr>
        <w:spacing w:after="0" w:line="240" w:lineRule="auto"/>
        <w:contextualSpacing/>
        <w:jc w:val="center"/>
        <w:rPr>
          <w:rFonts w:ascii="Arial" w:hAnsi="Arial" w:cs="Arial"/>
          <w:b/>
          <w:bCs/>
          <w:sz w:val="18"/>
          <w:szCs w:val="18"/>
        </w:rPr>
      </w:pPr>
      <w:r w:rsidRPr="00E251DA">
        <w:rPr>
          <w:rFonts w:ascii="Arial" w:hAnsi="Arial" w:cs="Arial"/>
          <w:b/>
          <w:bCs/>
          <w:sz w:val="18"/>
          <w:szCs w:val="18"/>
        </w:rPr>
        <w:t>§ 1</w:t>
      </w:r>
    </w:p>
    <w:p w:rsidR="004E2B1F" w:rsidRPr="00E251DA" w:rsidRDefault="004E2B1F" w:rsidP="00E251DA">
      <w:pPr>
        <w:spacing w:after="0" w:line="240" w:lineRule="auto"/>
        <w:contextualSpacing/>
        <w:jc w:val="center"/>
        <w:rPr>
          <w:rFonts w:ascii="Arial" w:hAnsi="Arial" w:cs="Arial"/>
          <w:b/>
          <w:sz w:val="18"/>
          <w:szCs w:val="18"/>
        </w:rPr>
      </w:pPr>
      <w:r w:rsidRPr="00E251DA">
        <w:rPr>
          <w:rFonts w:ascii="Arial" w:hAnsi="Arial" w:cs="Arial"/>
          <w:b/>
          <w:bCs/>
          <w:sz w:val="18"/>
          <w:szCs w:val="18"/>
        </w:rPr>
        <w:t>Przedmiot umowy</w:t>
      </w:r>
    </w:p>
    <w:p w:rsidR="00277B3C" w:rsidRPr="00E251DA" w:rsidRDefault="005E6A75" w:rsidP="00E251DA">
      <w:pPr>
        <w:pStyle w:val="Akapitzlist"/>
        <w:numPr>
          <w:ilvl w:val="0"/>
          <w:numId w:val="17"/>
        </w:numPr>
        <w:suppressAutoHyphens/>
        <w:autoSpaceDN w:val="0"/>
        <w:spacing w:after="0" w:line="240" w:lineRule="auto"/>
        <w:ind w:left="284" w:hanging="284"/>
        <w:jc w:val="both"/>
        <w:textAlignment w:val="baseline"/>
        <w:rPr>
          <w:rFonts w:ascii="Arial" w:hAnsi="Arial" w:cs="Arial"/>
          <w:sz w:val="18"/>
          <w:szCs w:val="18"/>
        </w:rPr>
      </w:pPr>
      <w:r w:rsidRPr="00E251DA">
        <w:rPr>
          <w:rFonts w:ascii="Arial" w:hAnsi="Arial" w:cs="Arial"/>
          <w:sz w:val="18"/>
          <w:szCs w:val="18"/>
        </w:rPr>
        <w:t xml:space="preserve">Przedmiotem umowy </w:t>
      </w:r>
      <w:r w:rsidR="00277B3C" w:rsidRPr="00E251DA">
        <w:rPr>
          <w:rFonts w:ascii="Arial" w:hAnsi="Arial" w:cs="Arial"/>
          <w:sz w:val="18"/>
          <w:szCs w:val="18"/>
        </w:rPr>
        <w:t xml:space="preserve">jest usługa polegająca na wykonaniu monitoringu siedlisk przyrodniczych oraz wybranych gromad i rzędów fauny </w:t>
      </w:r>
      <w:r w:rsidR="00277B3C" w:rsidRPr="00E251DA">
        <w:rPr>
          <w:rFonts w:ascii="Arial" w:eastAsia="Times New Roman" w:hAnsi="Arial" w:cs="Arial"/>
          <w:bCs/>
          <w:color w:val="000000" w:themeColor="text1"/>
          <w:sz w:val="18"/>
          <w:szCs w:val="18"/>
          <w:lang w:eastAsia="ar-SA"/>
        </w:rPr>
        <w:t>(płazy, owady, ryby)</w:t>
      </w:r>
      <w:r w:rsidR="00277B3C" w:rsidRPr="00E251DA">
        <w:rPr>
          <w:rFonts w:ascii="Arial" w:eastAsia="Times New Roman" w:hAnsi="Arial" w:cs="Arial"/>
          <w:b/>
          <w:bCs/>
          <w:color w:val="000000" w:themeColor="text1"/>
          <w:sz w:val="18"/>
          <w:szCs w:val="18"/>
          <w:lang w:eastAsia="ar-SA"/>
        </w:rPr>
        <w:t xml:space="preserve"> </w:t>
      </w:r>
      <w:r w:rsidR="00277B3C" w:rsidRPr="00E251DA">
        <w:rPr>
          <w:rFonts w:ascii="Arial" w:hAnsi="Arial" w:cs="Arial"/>
          <w:sz w:val="18"/>
          <w:szCs w:val="18"/>
        </w:rPr>
        <w:t>na wskazanych fragmentach dwóch obszarów Natura 2000: Ostoja w Dolinie Górnej Narwi PLH200010 (DGN) i Ostoja Knyszyńska PLH200006 (OK) w województwie podlaskim.</w:t>
      </w:r>
    </w:p>
    <w:p w:rsidR="00277B3C" w:rsidRPr="00E251DA" w:rsidRDefault="00277B3C" w:rsidP="00E251DA">
      <w:pPr>
        <w:pStyle w:val="Akapitzlist"/>
        <w:numPr>
          <w:ilvl w:val="0"/>
          <w:numId w:val="17"/>
        </w:numPr>
        <w:suppressAutoHyphens/>
        <w:autoSpaceDN w:val="0"/>
        <w:spacing w:after="0" w:line="240" w:lineRule="auto"/>
        <w:ind w:left="284" w:hanging="284"/>
        <w:jc w:val="both"/>
        <w:textAlignment w:val="baseline"/>
        <w:rPr>
          <w:rFonts w:ascii="Arial" w:hAnsi="Arial" w:cs="Arial"/>
          <w:sz w:val="18"/>
          <w:szCs w:val="18"/>
        </w:rPr>
      </w:pPr>
      <w:r w:rsidRPr="00E251DA">
        <w:rPr>
          <w:rFonts w:ascii="Arial" w:eastAsia="Times New Roman" w:hAnsi="Arial" w:cs="Arial"/>
          <w:b/>
          <w:bCs/>
          <w:color w:val="000000" w:themeColor="text1"/>
          <w:sz w:val="18"/>
          <w:szCs w:val="18"/>
          <w:lang w:eastAsia="ar-SA"/>
        </w:rPr>
        <w:t>Przedmiot umowy obejmuje:</w:t>
      </w:r>
    </w:p>
    <w:p w:rsidR="00277B3C" w:rsidRPr="00E251DA" w:rsidRDefault="00277B3C" w:rsidP="00E251DA">
      <w:pPr>
        <w:pStyle w:val="Akapitzlist"/>
        <w:numPr>
          <w:ilvl w:val="0"/>
          <w:numId w:val="18"/>
        </w:numPr>
        <w:suppressAutoHyphens/>
        <w:autoSpaceDN w:val="0"/>
        <w:spacing w:after="0" w:line="240" w:lineRule="auto"/>
        <w:jc w:val="both"/>
        <w:textAlignment w:val="baseline"/>
        <w:rPr>
          <w:rFonts w:ascii="Arial" w:hAnsi="Arial" w:cs="Arial"/>
          <w:sz w:val="18"/>
          <w:szCs w:val="18"/>
        </w:rPr>
      </w:pPr>
      <w:r w:rsidRPr="00E251DA">
        <w:rPr>
          <w:rFonts w:ascii="Arial" w:hAnsi="Arial" w:cs="Arial"/>
          <w:b/>
          <w:sz w:val="18"/>
          <w:szCs w:val="18"/>
        </w:rPr>
        <w:t>Część 1. Monitoring stanu ochrony wybranych siedlisk przyrodniczych</w:t>
      </w:r>
      <w:r w:rsidRPr="00E251DA">
        <w:rPr>
          <w:rFonts w:ascii="Arial" w:hAnsi="Arial" w:cs="Arial"/>
          <w:sz w:val="18"/>
          <w:szCs w:val="18"/>
        </w:rPr>
        <w:t>:</w:t>
      </w:r>
    </w:p>
    <w:p w:rsidR="00277B3C" w:rsidRPr="00E251DA" w:rsidRDefault="00277B3C" w:rsidP="00E251DA">
      <w:pPr>
        <w:pStyle w:val="Akapitzlist"/>
        <w:numPr>
          <w:ilvl w:val="0"/>
          <w:numId w:val="25"/>
        </w:numPr>
        <w:spacing w:line="240" w:lineRule="auto"/>
        <w:ind w:left="1134"/>
        <w:jc w:val="both"/>
        <w:rPr>
          <w:rFonts w:ascii="Arial" w:hAnsi="Arial" w:cs="Arial"/>
          <w:sz w:val="18"/>
          <w:szCs w:val="18"/>
        </w:rPr>
      </w:pPr>
      <w:r w:rsidRPr="00E251DA">
        <w:rPr>
          <w:rFonts w:ascii="Arial" w:hAnsi="Arial" w:cs="Arial"/>
          <w:sz w:val="18"/>
          <w:szCs w:val="18"/>
        </w:rPr>
        <w:t xml:space="preserve">2330 Wydmy śródlądowe z murawami napiaskowymi (DGN), </w:t>
      </w:r>
    </w:p>
    <w:p w:rsidR="00277B3C" w:rsidRPr="00E251DA" w:rsidRDefault="00277B3C" w:rsidP="00E251DA">
      <w:pPr>
        <w:pStyle w:val="Akapitzlist"/>
        <w:numPr>
          <w:ilvl w:val="0"/>
          <w:numId w:val="25"/>
        </w:numPr>
        <w:spacing w:line="240" w:lineRule="auto"/>
        <w:ind w:left="1134"/>
        <w:jc w:val="both"/>
        <w:rPr>
          <w:rFonts w:ascii="Arial" w:hAnsi="Arial" w:cs="Arial"/>
          <w:sz w:val="18"/>
          <w:szCs w:val="18"/>
        </w:rPr>
      </w:pPr>
      <w:r w:rsidRPr="00E251DA">
        <w:rPr>
          <w:rFonts w:ascii="Arial" w:hAnsi="Arial" w:cs="Arial"/>
          <w:sz w:val="18"/>
          <w:szCs w:val="18"/>
        </w:rPr>
        <w:t xml:space="preserve">3150 Starorzecza i naturalne eutroficzne zbiorniki wodne ze zbiorowiskami z </w:t>
      </w:r>
      <w:proofErr w:type="spellStart"/>
      <w:r w:rsidRPr="00E251DA">
        <w:rPr>
          <w:rFonts w:ascii="Arial" w:hAnsi="Arial" w:cs="Arial"/>
          <w:sz w:val="18"/>
          <w:szCs w:val="18"/>
        </w:rPr>
        <w:t>Nympheion</w:t>
      </w:r>
      <w:proofErr w:type="spellEnd"/>
      <w:r w:rsidRPr="00E251DA">
        <w:rPr>
          <w:rFonts w:ascii="Arial" w:hAnsi="Arial" w:cs="Arial"/>
          <w:sz w:val="18"/>
          <w:szCs w:val="18"/>
        </w:rPr>
        <w:t xml:space="preserve">, </w:t>
      </w:r>
      <w:proofErr w:type="spellStart"/>
      <w:r w:rsidRPr="00E251DA">
        <w:rPr>
          <w:rFonts w:ascii="Arial" w:hAnsi="Arial" w:cs="Arial"/>
          <w:sz w:val="18"/>
          <w:szCs w:val="18"/>
        </w:rPr>
        <w:t>Potamion</w:t>
      </w:r>
      <w:proofErr w:type="spellEnd"/>
      <w:r w:rsidRPr="00E251DA">
        <w:rPr>
          <w:rFonts w:ascii="Arial" w:hAnsi="Arial" w:cs="Arial"/>
          <w:sz w:val="18"/>
          <w:szCs w:val="18"/>
        </w:rPr>
        <w:t xml:space="preserve"> (DGN),</w:t>
      </w:r>
    </w:p>
    <w:p w:rsidR="00277B3C" w:rsidRPr="00E251DA" w:rsidRDefault="00277B3C" w:rsidP="00E251DA">
      <w:pPr>
        <w:pStyle w:val="Akapitzlist"/>
        <w:numPr>
          <w:ilvl w:val="0"/>
          <w:numId w:val="25"/>
        </w:numPr>
        <w:spacing w:line="240" w:lineRule="auto"/>
        <w:ind w:left="1134"/>
        <w:jc w:val="both"/>
        <w:rPr>
          <w:rFonts w:ascii="Arial" w:hAnsi="Arial" w:cs="Arial"/>
          <w:sz w:val="18"/>
          <w:szCs w:val="18"/>
        </w:rPr>
      </w:pPr>
      <w:r w:rsidRPr="00E251DA">
        <w:rPr>
          <w:rFonts w:ascii="Arial" w:hAnsi="Arial" w:cs="Arial"/>
          <w:sz w:val="18"/>
          <w:szCs w:val="18"/>
        </w:rPr>
        <w:t>6120 Ciepłolubne, śródlądowe murawy napiaskowe (</w:t>
      </w:r>
      <w:proofErr w:type="spellStart"/>
      <w:r w:rsidRPr="00E251DA">
        <w:rPr>
          <w:rFonts w:ascii="Arial" w:hAnsi="Arial" w:cs="Arial"/>
          <w:sz w:val="18"/>
          <w:szCs w:val="18"/>
        </w:rPr>
        <w:t>Koelerion</w:t>
      </w:r>
      <w:proofErr w:type="spellEnd"/>
      <w:r w:rsidRPr="00E251DA">
        <w:rPr>
          <w:rFonts w:ascii="Arial" w:hAnsi="Arial" w:cs="Arial"/>
          <w:sz w:val="18"/>
          <w:szCs w:val="18"/>
        </w:rPr>
        <w:t xml:space="preserve"> </w:t>
      </w:r>
      <w:proofErr w:type="spellStart"/>
      <w:r w:rsidRPr="00E251DA">
        <w:rPr>
          <w:rFonts w:ascii="Arial" w:hAnsi="Arial" w:cs="Arial"/>
          <w:sz w:val="18"/>
          <w:szCs w:val="18"/>
        </w:rPr>
        <w:t>glaucae</w:t>
      </w:r>
      <w:proofErr w:type="spellEnd"/>
      <w:r w:rsidRPr="00E251DA">
        <w:rPr>
          <w:rFonts w:ascii="Arial" w:hAnsi="Arial" w:cs="Arial"/>
          <w:sz w:val="18"/>
          <w:szCs w:val="18"/>
        </w:rPr>
        <w:t>) (DGN),</w:t>
      </w:r>
    </w:p>
    <w:p w:rsidR="00277B3C" w:rsidRPr="00E251DA" w:rsidRDefault="00277B3C" w:rsidP="00E251DA">
      <w:pPr>
        <w:pStyle w:val="Akapitzlist"/>
        <w:numPr>
          <w:ilvl w:val="0"/>
          <w:numId w:val="25"/>
        </w:numPr>
        <w:spacing w:line="240" w:lineRule="auto"/>
        <w:ind w:left="1134"/>
        <w:jc w:val="both"/>
        <w:rPr>
          <w:rFonts w:ascii="Arial" w:hAnsi="Arial" w:cs="Arial"/>
          <w:sz w:val="18"/>
          <w:szCs w:val="18"/>
        </w:rPr>
      </w:pPr>
      <w:r w:rsidRPr="00E251DA">
        <w:rPr>
          <w:rFonts w:ascii="Arial" w:hAnsi="Arial" w:cs="Arial"/>
          <w:sz w:val="18"/>
          <w:szCs w:val="18"/>
        </w:rPr>
        <w:t xml:space="preserve">6410 </w:t>
      </w:r>
      <w:proofErr w:type="spellStart"/>
      <w:r w:rsidRPr="00E251DA">
        <w:rPr>
          <w:rFonts w:ascii="Arial" w:hAnsi="Arial" w:cs="Arial"/>
          <w:sz w:val="18"/>
          <w:szCs w:val="18"/>
        </w:rPr>
        <w:t>Zmiennowilgotne</w:t>
      </w:r>
      <w:proofErr w:type="spellEnd"/>
      <w:r w:rsidRPr="00E251DA">
        <w:rPr>
          <w:rFonts w:ascii="Arial" w:hAnsi="Arial" w:cs="Arial"/>
          <w:sz w:val="18"/>
          <w:szCs w:val="18"/>
        </w:rPr>
        <w:t xml:space="preserve"> łąki </w:t>
      </w:r>
      <w:proofErr w:type="spellStart"/>
      <w:r w:rsidRPr="00E251DA">
        <w:rPr>
          <w:rFonts w:ascii="Arial" w:hAnsi="Arial" w:cs="Arial"/>
          <w:sz w:val="18"/>
          <w:szCs w:val="18"/>
        </w:rPr>
        <w:t>trzęślicowe</w:t>
      </w:r>
      <w:proofErr w:type="spellEnd"/>
      <w:r w:rsidRPr="00E251DA">
        <w:rPr>
          <w:rFonts w:ascii="Arial" w:hAnsi="Arial" w:cs="Arial"/>
          <w:sz w:val="18"/>
          <w:szCs w:val="18"/>
        </w:rPr>
        <w:t xml:space="preserve"> (</w:t>
      </w:r>
      <w:proofErr w:type="spellStart"/>
      <w:r w:rsidRPr="00E251DA">
        <w:rPr>
          <w:rFonts w:ascii="Arial" w:hAnsi="Arial" w:cs="Arial"/>
          <w:sz w:val="18"/>
          <w:szCs w:val="18"/>
        </w:rPr>
        <w:t>Molinion</w:t>
      </w:r>
      <w:proofErr w:type="spellEnd"/>
      <w:r w:rsidRPr="00E251DA">
        <w:rPr>
          <w:rFonts w:ascii="Arial" w:hAnsi="Arial" w:cs="Arial"/>
          <w:sz w:val="18"/>
          <w:szCs w:val="18"/>
        </w:rPr>
        <w:t>) (DGN i OK),</w:t>
      </w:r>
    </w:p>
    <w:p w:rsidR="00277B3C" w:rsidRPr="00E251DA" w:rsidRDefault="00277B3C" w:rsidP="00E251DA">
      <w:pPr>
        <w:pStyle w:val="Akapitzlist"/>
        <w:numPr>
          <w:ilvl w:val="0"/>
          <w:numId w:val="25"/>
        </w:numPr>
        <w:spacing w:line="240" w:lineRule="auto"/>
        <w:ind w:left="1134"/>
        <w:jc w:val="both"/>
        <w:rPr>
          <w:rFonts w:ascii="Arial" w:hAnsi="Arial" w:cs="Arial"/>
          <w:sz w:val="18"/>
          <w:szCs w:val="18"/>
        </w:rPr>
      </w:pPr>
      <w:r w:rsidRPr="00E251DA">
        <w:rPr>
          <w:rFonts w:ascii="Arial" w:hAnsi="Arial" w:cs="Arial"/>
          <w:sz w:val="18"/>
          <w:szCs w:val="18"/>
        </w:rPr>
        <w:t>6510 Niżowe i górskie świeże łąki użytkowane ekstensywnie (</w:t>
      </w:r>
      <w:proofErr w:type="spellStart"/>
      <w:r w:rsidRPr="00E251DA">
        <w:rPr>
          <w:rFonts w:ascii="Arial" w:hAnsi="Arial" w:cs="Arial"/>
          <w:sz w:val="18"/>
          <w:szCs w:val="18"/>
        </w:rPr>
        <w:t>Arrhenatherion</w:t>
      </w:r>
      <w:proofErr w:type="spellEnd"/>
      <w:r w:rsidRPr="00E251DA">
        <w:rPr>
          <w:rFonts w:ascii="Arial" w:hAnsi="Arial" w:cs="Arial"/>
          <w:sz w:val="18"/>
          <w:szCs w:val="18"/>
        </w:rPr>
        <w:t xml:space="preserve"> </w:t>
      </w:r>
      <w:proofErr w:type="spellStart"/>
      <w:r w:rsidRPr="00E251DA">
        <w:rPr>
          <w:rFonts w:ascii="Arial" w:hAnsi="Arial" w:cs="Arial"/>
          <w:sz w:val="18"/>
          <w:szCs w:val="18"/>
        </w:rPr>
        <w:t>elatioris</w:t>
      </w:r>
      <w:proofErr w:type="spellEnd"/>
      <w:r w:rsidRPr="00E251DA">
        <w:rPr>
          <w:rFonts w:ascii="Arial" w:hAnsi="Arial" w:cs="Arial"/>
          <w:sz w:val="18"/>
          <w:szCs w:val="18"/>
        </w:rPr>
        <w:t>) (DGN i OK),</w:t>
      </w:r>
    </w:p>
    <w:p w:rsidR="00277B3C" w:rsidRPr="00E251DA" w:rsidRDefault="00277B3C" w:rsidP="00E251DA">
      <w:pPr>
        <w:pStyle w:val="Akapitzlist"/>
        <w:numPr>
          <w:ilvl w:val="0"/>
          <w:numId w:val="25"/>
        </w:numPr>
        <w:spacing w:line="240" w:lineRule="auto"/>
        <w:ind w:left="1134"/>
        <w:jc w:val="both"/>
        <w:rPr>
          <w:rFonts w:ascii="Arial" w:hAnsi="Arial" w:cs="Arial"/>
          <w:sz w:val="18"/>
          <w:szCs w:val="18"/>
        </w:rPr>
      </w:pPr>
      <w:r w:rsidRPr="00E251DA">
        <w:rPr>
          <w:rFonts w:ascii="Arial" w:hAnsi="Arial" w:cs="Arial"/>
          <w:sz w:val="18"/>
          <w:szCs w:val="18"/>
        </w:rPr>
        <w:t xml:space="preserve">6430 </w:t>
      </w:r>
      <w:proofErr w:type="spellStart"/>
      <w:r w:rsidRPr="00E251DA">
        <w:rPr>
          <w:rFonts w:ascii="Arial" w:hAnsi="Arial" w:cs="Arial"/>
          <w:sz w:val="18"/>
          <w:szCs w:val="18"/>
        </w:rPr>
        <w:t>Ziołorośla</w:t>
      </w:r>
      <w:proofErr w:type="spellEnd"/>
      <w:r w:rsidRPr="00E251DA">
        <w:rPr>
          <w:rFonts w:ascii="Arial" w:hAnsi="Arial" w:cs="Arial"/>
          <w:sz w:val="18"/>
          <w:szCs w:val="18"/>
        </w:rPr>
        <w:t xml:space="preserve"> górskie (</w:t>
      </w:r>
      <w:proofErr w:type="spellStart"/>
      <w:r w:rsidRPr="00E251DA">
        <w:rPr>
          <w:rFonts w:ascii="Arial" w:hAnsi="Arial" w:cs="Arial"/>
          <w:sz w:val="18"/>
          <w:szCs w:val="18"/>
        </w:rPr>
        <w:t>Adenostylion</w:t>
      </w:r>
      <w:proofErr w:type="spellEnd"/>
      <w:r w:rsidRPr="00E251DA">
        <w:rPr>
          <w:rFonts w:ascii="Arial" w:hAnsi="Arial" w:cs="Arial"/>
          <w:sz w:val="18"/>
          <w:szCs w:val="18"/>
        </w:rPr>
        <w:t xml:space="preserve"> </w:t>
      </w:r>
      <w:proofErr w:type="spellStart"/>
      <w:r w:rsidRPr="00E251DA">
        <w:rPr>
          <w:rFonts w:ascii="Arial" w:hAnsi="Arial" w:cs="Arial"/>
          <w:sz w:val="18"/>
          <w:szCs w:val="18"/>
        </w:rPr>
        <w:t>alliariae</w:t>
      </w:r>
      <w:proofErr w:type="spellEnd"/>
      <w:r w:rsidRPr="00E251DA">
        <w:rPr>
          <w:rFonts w:ascii="Arial" w:hAnsi="Arial" w:cs="Arial"/>
          <w:sz w:val="18"/>
          <w:szCs w:val="18"/>
        </w:rPr>
        <w:t xml:space="preserve">) i </w:t>
      </w:r>
      <w:proofErr w:type="spellStart"/>
      <w:r w:rsidRPr="00E251DA">
        <w:rPr>
          <w:rFonts w:ascii="Arial" w:hAnsi="Arial" w:cs="Arial"/>
          <w:sz w:val="18"/>
          <w:szCs w:val="18"/>
        </w:rPr>
        <w:t>ziołorośla</w:t>
      </w:r>
      <w:proofErr w:type="spellEnd"/>
      <w:r w:rsidRPr="00E251DA">
        <w:rPr>
          <w:rFonts w:ascii="Arial" w:hAnsi="Arial" w:cs="Arial"/>
          <w:sz w:val="18"/>
          <w:szCs w:val="18"/>
        </w:rPr>
        <w:t xml:space="preserve"> nadrzeczne (</w:t>
      </w:r>
      <w:proofErr w:type="spellStart"/>
      <w:r w:rsidRPr="00E251DA">
        <w:rPr>
          <w:rFonts w:ascii="Arial" w:hAnsi="Arial" w:cs="Arial"/>
          <w:sz w:val="18"/>
          <w:szCs w:val="18"/>
        </w:rPr>
        <w:t>Convolvuletalia</w:t>
      </w:r>
      <w:proofErr w:type="spellEnd"/>
      <w:r w:rsidRPr="00E251DA">
        <w:rPr>
          <w:rFonts w:ascii="Arial" w:hAnsi="Arial" w:cs="Arial"/>
          <w:sz w:val="18"/>
          <w:szCs w:val="18"/>
        </w:rPr>
        <w:t xml:space="preserve"> </w:t>
      </w:r>
      <w:proofErr w:type="spellStart"/>
      <w:r w:rsidRPr="00E251DA">
        <w:rPr>
          <w:rFonts w:ascii="Arial" w:hAnsi="Arial" w:cs="Arial"/>
          <w:sz w:val="18"/>
          <w:szCs w:val="18"/>
        </w:rPr>
        <w:t>sepium</w:t>
      </w:r>
      <w:proofErr w:type="spellEnd"/>
      <w:r w:rsidRPr="00E251DA">
        <w:rPr>
          <w:rFonts w:ascii="Arial" w:hAnsi="Arial" w:cs="Arial"/>
          <w:sz w:val="18"/>
          <w:szCs w:val="18"/>
        </w:rPr>
        <w:t>) (OK),</w:t>
      </w:r>
    </w:p>
    <w:p w:rsidR="00277B3C" w:rsidRPr="00E251DA" w:rsidRDefault="00277B3C" w:rsidP="00E251DA">
      <w:pPr>
        <w:pStyle w:val="Akapitzlist"/>
        <w:numPr>
          <w:ilvl w:val="0"/>
          <w:numId w:val="25"/>
        </w:numPr>
        <w:spacing w:line="240" w:lineRule="auto"/>
        <w:ind w:left="1134"/>
        <w:jc w:val="both"/>
        <w:rPr>
          <w:rFonts w:ascii="Arial" w:hAnsi="Arial" w:cs="Arial"/>
          <w:sz w:val="18"/>
          <w:szCs w:val="18"/>
        </w:rPr>
      </w:pPr>
      <w:r w:rsidRPr="00E251DA">
        <w:rPr>
          <w:rFonts w:ascii="Arial" w:hAnsi="Arial" w:cs="Arial"/>
          <w:sz w:val="18"/>
          <w:szCs w:val="18"/>
        </w:rPr>
        <w:t xml:space="preserve">7140 Torfowiska przejściowe i trzęsawiska (przeważnie z roślinnością z </w:t>
      </w:r>
      <w:proofErr w:type="spellStart"/>
      <w:r w:rsidRPr="00E251DA">
        <w:rPr>
          <w:rFonts w:ascii="Arial" w:hAnsi="Arial" w:cs="Arial"/>
          <w:sz w:val="18"/>
          <w:szCs w:val="18"/>
        </w:rPr>
        <w:t>Scheuchzerio-Caricetea</w:t>
      </w:r>
      <w:proofErr w:type="spellEnd"/>
      <w:r w:rsidRPr="00E251DA">
        <w:rPr>
          <w:rFonts w:ascii="Arial" w:hAnsi="Arial" w:cs="Arial"/>
          <w:sz w:val="18"/>
          <w:szCs w:val="18"/>
        </w:rPr>
        <w:t xml:space="preserve"> </w:t>
      </w:r>
      <w:proofErr w:type="spellStart"/>
      <w:r w:rsidRPr="00E251DA">
        <w:rPr>
          <w:rFonts w:ascii="Arial" w:hAnsi="Arial" w:cs="Arial"/>
          <w:sz w:val="18"/>
          <w:szCs w:val="18"/>
        </w:rPr>
        <w:t>nigrae</w:t>
      </w:r>
      <w:proofErr w:type="spellEnd"/>
      <w:r w:rsidRPr="00E251DA">
        <w:rPr>
          <w:rFonts w:ascii="Arial" w:hAnsi="Arial" w:cs="Arial"/>
          <w:sz w:val="18"/>
          <w:szCs w:val="18"/>
        </w:rPr>
        <w:t>) (DGN i OK),</w:t>
      </w:r>
    </w:p>
    <w:p w:rsidR="00277B3C" w:rsidRPr="00E251DA" w:rsidRDefault="00277B3C" w:rsidP="00E251DA">
      <w:pPr>
        <w:pStyle w:val="Akapitzlist"/>
        <w:numPr>
          <w:ilvl w:val="0"/>
          <w:numId w:val="25"/>
        </w:numPr>
        <w:spacing w:line="240" w:lineRule="auto"/>
        <w:ind w:left="1134"/>
        <w:jc w:val="both"/>
        <w:rPr>
          <w:rFonts w:ascii="Arial" w:hAnsi="Arial" w:cs="Arial"/>
          <w:sz w:val="18"/>
          <w:szCs w:val="18"/>
        </w:rPr>
      </w:pPr>
      <w:r w:rsidRPr="00E251DA">
        <w:rPr>
          <w:rFonts w:ascii="Arial" w:hAnsi="Arial" w:cs="Arial"/>
          <w:sz w:val="18"/>
          <w:szCs w:val="18"/>
        </w:rPr>
        <w:t xml:space="preserve">7150 Obniżenia na podłożu torfowym z roślinnością ze związku </w:t>
      </w:r>
      <w:proofErr w:type="spellStart"/>
      <w:r w:rsidRPr="00E251DA">
        <w:rPr>
          <w:rFonts w:ascii="Arial" w:hAnsi="Arial" w:cs="Arial"/>
          <w:sz w:val="18"/>
          <w:szCs w:val="18"/>
        </w:rPr>
        <w:t>Rhynchosporion</w:t>
      </w:r>
      <w:proofErr w:type="spellEnd"/>
      <w:r w:rsidRPr="00E251DA">
        <w:rPr>
          <w:rFonts w:ascii="Arial" w:hAnsi="Arial" w:cs="Arial"/>
          <w:sz w:val="18"/>
          <w:szCs w:val="18"/>
        </w:rPr>
        <w:t xml:space="preserve"> (OK),</w:t>
      </w:r>
    </w:p>
    <w:p w:rsidR="00277B3C" w:rsidRPr="00E251DA" w:rsidRDefault="00277B3C" w:rsidP="00E251DA">
      <w:pPr>
        <w:pStyle w:val="Akapitzlist"/>
        <w:numPr>
          <w:ilvl w:val="0"/>
          <w:numId w:val="25"/>
        </w:numPr>
        <w:spacing w:line="240" w:lineRule="auto"/>
        <w:ind w:left="1134"/>
        <w:jc w:val="both"/>
        <w:rPr>
          <w:rFonts w:ascii="Arial" w:hAnsi="Arial" w:cs="Arial"/>
          <w:sz w:val="18"/>
          <w:szCs w:val="18"/>
        </w:rPr>
      </w:pPr>
      <w:r w:rsidRPr="00E251DA">
        <w:rPr>
          <w:rFonts w:ascii="Arial" w:hAnsi="Arial" w:cs="Arial"/>
          <w:sz w:val="18"/>
          <w:szCs w:val="18"/>
        </w:rPr>
        <w:t>7230 Górskie i nizinne torfowiska zasadowe o charakterze młak, turzycowisk i mechowisk (DGN i OK).</w:t>
      </w:r>
    </w:p>
    <w:p w:rsidR="00277B3C" w:rsidRPr="00E251DA" w:rsidRDefault="00277B3C" w:rsidP="00E251DA">
      <w:pPr>
        <w:pStyle w:val="Akapitzlist"/>
        <w:spacing w:line="240" w:lineRule="auto"/>
        <w:ind w:left="1134"/>
        <w:jc w:val="both"/>
        <w:rPr>
          <w:rFonts w:ascii="Arial" w:hAnsi="Arial" w:cs="Arial"/>
          <w:sz w:val="18"/>
          <w:szCs w:val="18"/>
        </w:rPr>
      </w:pPr>
      <w:r w:rsidRPr="00E251DA">
        <w:rPr>
          <w:rFonts w:ascii="Arial" w:eastAsia="Times New Roman" w:hAnsi="Arial" w:cs="Arial"/>
          <w:color w:val="000000" w:themeColor="text1"/>
          <w:sz w:val="18"/>
          <w:szCs w:val="18"/>
          <w:lang w:eastAsia="ar-SA"/>
        </w:rPr>
        <w:t>– o ile dotyczy.</w:t>
      </w:r>
    </w:p>
    <w:p w:rsidR="00277B3C" w:rsidRPr="00E251DA" w:rsidRDefault="00277B3C" w:rsidP="00E251DA">
      <w:pPr>
        <w:pStyle w:val="Akapitzlist"/>
        <w:numPr>
          <w:ilvl w:val="0"/>
          <w:numId w:val="18"/>
        </w:numPr>
        <w:suppressAutoHyphens/>
        <w:autoSpaceDN w:val="0"/>
        <w:spacing w:after="0" w:line="240" w:lineRule="auto"/>
        <w:jc w:val="both"/>
        <w:textAlignment w:val="baseline"/>
        <w:rPr>
          <w:rFonts w:ascii="Arial" w:hAnsi="Arial" w:cs="Arial"/>
          <w:sz w:val="18"/>
          <w:szCs w:val="18"/>
        </w:rPr>
      </w:pPr>
      <w:r w:rsidRPr="00E251DA">
        <w:rPr>
          <w:rFonts w:ascii="Arial" w:hAnsi="Arial" w:cs="Arial"/>
          <w:b/>
          <w:sz w:val="18"/>
          <w:szCs w:val="18"/>
        </w:rPr>
        <w:t>Część 2. Monitoring stanu ochrony wybranych gatunków płazów:</w:t>
      </w:r>
      <w:r w:rsidRPr="00E251DA">
        <w:rPr>
          <w:rFonts w:ascii="Arial" w:hAnsi="Arial" w:cs="Arial"/>
          <w:sz w:val="18"/>
          <w:szCs w:val="18"/>
        </w:rPr>
        <w:t xml:space="preserve"> </w:t>
      </w:r>
    </w:p>
    <w:p w:rsidR="00277B3C" w:rsidRPr="00E251DA" w:rsidRDefault="00277B3C" w:rsidP="00E251DA">
      <w:pPr>
        <w:pStyle w:val="Akapitzlist"/>
        <w:numPr>
          <w:ilvl w:val="0"/>
          <w:numId w:val="26"/>
        </w:numPr>
        <w:suppressAutoHyphens/>
        <w:autoSpaceDN w:val="0"/>
        <w:spacing w:after="0" w:line="240" w:lineRule="auto"/>
        <w:ind w:left="1134"/>
        <w:jc w:val="both"/>
        <w:textAlignment w:val="baseline"/>
        <w:rPr>
          <w:rFonts w:ascii="Arial" w:hAnsi="Arial" w:cs="Arial"/>
          <w:sz w:val="18"/>
          <w:szCs w:val="18"/>
        </w:rPr>
      </w:pPr>
      <w:r w:rsidRPr="00E251DA">
        <w:rPr>
          <w:rFonts w:ascii="Arial" w:hAnsi="Arial" w:cs="Arial"/>
          <w:sz w:val="18"/>
          <w:szCs w:val="18"/>
        </w:rPr>
        <w:t xml:space="preserve">traszka grzebieniasta </w:t>
      </w:r>
      <w:proofErr w:type="spellStart"/>
      <w:r w:rsidRPr="00E251DA">
        <w:rPr>
          <w:rFonts w:ascii="Arial" w:hAnsi="Arial" w:cs="Arial"/>
          <w:i/>
          <w:sz w:val="18"/>
          <w:szCs w:val="18"/>
        </w:rPr>
        <w:t>Triturus</w:t>
      </w:r>
      <w:proofErr w:type="spellEnd"/>
      <w:r w:rsidRPr="00E251DA">
        <w:rPr>
          <w:rFonts w:ascii="Arial" w:hAnsi="Arial" w:cs="Arial"/>
          <w:i/>
          <w:sz w:val="18"/>
          <w:szCs w:val="18"/>
        </w:rPr>
        <w:t xml:space="preserve"> </w:t>
      </w:r>
      <w:proofErr w:type="spellStart"/>
      <w:r w:rsidRPr="00E251DA">
        <w:rPr>
          <w:rFonts w:ascii="Arial" w:hAnsi="Arial" w:cs="Arial"/>
          <w:i/>
          <w:sz w:val="18"/>
          <w:szCs w:val="18"/>
        </w:rPr>
        <w:t>cristatus</w:t>
      </w:r>
      <w:proofErr w:type="spellEnd"/>
      <w:r w:rsidRPr="00E251DA">
        <w:rPr>
          <w:rFonts w:ascii="Arial" w:hAnsi="Arial" w:cs="Arial"/>
          <w:sz w:val="18"/>
          <w:szCs w:val="18"/>
        </w:rPr>
        <w:t xml:space="preserve"> (DGN),</w:t>
      </w:r>
    </w:p>
    <w:p w:rsidR="00277B3C" w:rsidRPr="00E251DA" w:rsidRDefault="00277B3C" w:rsidP="00E251DA">
      <w:pPr>
        <w:pStyle w:val="Akapitzlist"/>
        <w:numPr>
          <w:ilvl w:val="0"/>
          <w:numId w:val="26"/>
        </w:numPr>
        <w:suppressAutoHyphens/>
        <w:autoSpaceDN w:val="0"/>
        <w:spacing w:after="0" w:line="240" w:lineRule="auto"/>
        <w:ind w:left="1134"/>
        <w:jc w:val="both"/>
        <w:textAlignment w:val="baseline"/>
        <w:rPr>
          <w:rFonts w:ascii="Arial" w:hAnsi="Arial" w:cs="Arial"/>
          <w:sz w:val="18"/>
          <w:szCs w:val="18"/>
        </w:rPr>
      </w:pPr>
      <w:r w:rsidRPr="00E251DA">
        <w:rPr>
          <w:rFonts w:ascii="Arial" w:hAnsi="Arial" w:cs="Arial"/>
          <w:sz w:val="18"/>
          <w:szCs w:val="18"/>
        </w:rPr>
        <w:t xml:space="preserve">kumak nizinny </w:t>
      </w:r>
      <w:proofErr w:type="spellStart"/>
      <w:r w:rsidRPr="00E251DA">
        <w:rPr>
          <w:rFonts w:ascii="Arial" w:hAnsi="Arial" w:cs="Arial"/>
          <w:i/>
          <w:sz w:val="18"/>
          <w:szCs w:val="18"/>
        </w:rPr>
        <w:t>Bombina</w:t>
      </w:r>
      <w:proofErr w:type="spellEnd"/>
      <w:r w:rsidRPr="00E251DA">
        <w:rPr>
          <w:rFonts w:ascii="Arial" w:hAnsi="Arial" w:cs="Arial"/>
          <w:i/>
          <w:sz w:val="18"/>
          <w:szCs w:val="18"/>
        </w:rPr>
        <w:t xml:space="preserve"> </w:t>
      </w:r>
      <w:proofErr w:type="spellStart"/>
      <w:r w:rsidRPr="00E251DA">
        <w:rPr>
          <w:rFonts w:ascii="Arial" w:hAnsi="Arial" w:cs="Arial"/>
          <w:i/>
          <w:sz w:val="18"/>
          <w:szCs w:val="18"/>
        </w:rPr>
        <w:t>bombina</w:t>
      </w:r>
      <w:proofErr w:type="spellEnd"/>
      <w:r w:rsidRPr="00E251DA">
        <w:rPr>
          <w:rFonts w:ascii="Arial" w:hAnsi="Arial" w:cs="Arial"/>
          <w:sz w:val="18"/>
          <w:szCs w:val="18"/>
        </w:rPr>
        <w:t xml:space="preserve"> (DGN).</w:t>
      </w:r>
    </w:p>
    <w:p w:rsidR="00277B3C" w:rsidRPr="00E251DA" w:rsidRDefault="00277B3C" w:rsidP="00E251DA">
      <w:pPr>
        <w:suppressAutoHyphens/>
        <w:autoSpaceDN w:val="0"/>
        <w:spacing w:after="0" w:line="240" w:lineRule="auto"/>
        <w:ind w:left="774"/>
        <w:jc w:val="both"/>
        <w:textAlignment w:val="baseline"/>
        <w:rPr>
          <w:rFonts w:ascii="Arial" w:hAnsi="Arial" w:cs="Arial"/>
          <w:sz w:val="18"/>
          <w:szCs w:val="18"/>
        </w:rPr>
      </w:pPr>
      <w:r w:rsidRPr="00E251DA">
        <w:rPr>
          <w:rFonts w:ascii="Arial" w:eastAsia="Times New Roman" w:hAnsi="Arial" w:cs="Arial"/>
          <w:color w:val="000000" w:themeColor="text1"/>
          <w:sz w:val="18"/>
          <w:szCs w:val="18"/>
          <w:lang w:eastAsia="ar-SA"/>
        </w:rPr>
        <w:t>– o ile dotyczy.</w:t>
      </w:r>
    </w:p>
    <w:p w:rsidR="00277B3C" w:rsidRPr="00E251DA" w:rsidRDefault="00277B3C" w:rsidP="00E251DA">
      <w:pPr>
        <w:pStyle w:val="Akapitzlist"/>
        <w:numPr>
          <w:ilvl w:val="0"/>
          <w:numId w:val="18"/>
        </w:numPr>
        <w:suppressAutoHyphens/>
        <w:autoSpaceDN w:val="0"/>
        <w:spacing w:after="0" w:line="240" w:lineRule="auto"/>
        <w:jc w:val="both"/>
        <w:textAlignment w:val="baseline"/>
        <w:rPr>
          <w:rFonts w:ascii="Arial" w:hAnsi="Arial" w:cs="Arial"/>
          <w:b/>
          <w:sz w:val="18"/>
          <w:szCs w:val="18"/>
        </w:rPr>
      </w:pPr>
      <w:r w:rsidRPr="00E251DA">
        <w:rPr>
          <w:rFonts w:ascii="Arial" w:hAnsi="Arial" w:cs="Arial"/>
          <w:b/>
          <w:sz w:val="18"/>
          <w:szCs w:val="18"/>
        </w:rPr>
        <w:t>Część 3. Monitoring stanu ochrony wybranych gatunków ryb i mięczaków:</w:t>
      </w:r>
    </w:p>
    <w:p w:rsidR="00277B3C" w:rsidRPr="00E251DA" w:rsidRDefault="00277B3C" w:rsidP="00E251DA">
      <w:pPr>
        <w:pStyle w:val="Akapitzlist"/>
        <w:numPr>
          <w:ilvl w:val="0"/>
          <w:numId w:val="27"/>
        </w:numPr>
        <w:suppressAutoHyphens/>
        <w:autoSpaceDN w:val="0"/>
        <w:spacing w:after="0" w:line="240" w:lineRule="auto"/>
        <w:ind w:left="1134"/>
        <w:jc w:val="both"/>
        <w:textAlignment w:val="baseline"/>
        <w:rPr>
          <w:rFonts w:ascii="Arial" w:hAnsi="Arial" w:cs="Arial"/>
          <w:b/>
          <w:sz w:val="18"/>
          <w:szCs w:val="18"/>
        </w:rPr>
      </w:pPr>
      <w:proofErr w:type="spellStart"/>
      <w:r w:rsidRPr="00E251DA">
        <w:rPr>
          <w:rFonts w:ascii="Arial" w:hAnsi="Arial" w:cs="Arial"/>
          <w:sz w:val="18"/>
          <w:szCs w:val="18"/>
        </w:rPr>
        <w:t>różanka</w:t>
      </w:r>
      <w:proofErr w:type="spellEnd"/>
      <w:r w:rsidRPr="00E251DA">
        <w:rPr>
          <w:rFonts w:ascii="Arial" w:hAnsi="Arial" w:cs="Arial"/>
          <w:sz w:val="18"/>
          <w:szCs w:val="18"/>
        </w:rPr>
        <w:t xml:space="preserve"> pospolita </w:t>
      </w:r>
      <w:proofErr w:type="spellStart"/>
      <w:r w:rsidRPr="00E251DA">
        <w:rPr>
          <w:rFonts w:ascii="Arial" w:hAnsi="Arial" w:cs="Arial"/>
          <w:i/>
          <w:sz w:val="18"/>
          <w:szCs w:val="18"/>
        </w:rPr>
        <w:t>Rhodeus</w:t>
      </w:r>
      <w:proofErr w:type="spellEnd"/>
      <w:r w:rsidRPr="00E251DA">
        <w:rPr>
          <w:rFonts w:ascii="Arial" w:hAnsi="Arial" w:cs="Arial"/>
          <w:i/>
          <w:sz w:val="18"/>
          <w:szCs w:val="18"/>
        </w:rPr>
        <w:t xml:space="preserve"> </w:t>
      </w:r>
      <w:proofErr w:type="spellStart"/>
      <w:r w:rsidRPr="00E251DA">
        <w:rPr>
          <w:rFonts w:ascii="Arial" w:hAnsi="Arial" w:cs="Arial"/>
          <w:i/>
          <w:sz w:val="18"/>
          <w:szCs w:val="18"/>
        </w:rPr>
        <w:t>sericeus</w:t>
      </w:r>
      <w:proofErr w:type="spellEnd"/>
      <w:r w:rsidRPr="00E251DA">
        <w:rPr>
          <w:rFonts w:ascii="Arial" w:hAnsi="Arial" w:cs="Arial"/>
          <w:i/>
          <w:sz w:val="18"/>
          <w:szCs w:val="18"/>
        </w:rPr>
        <w:t xml:space="preserve"> Marus </w:t>
      </w:r>
      <w:r w:rsidRPr="00E251DA">
        <w:rPr>
          <w:rFonts w:ascii="Arial" w:hAnsi="Arial" w:cs="Arial"/>
          <w:sz w:val="18"/>
          <w:szCs w:val="18"/>
        </w:rPr>
        <w:t xml:space="preserve">(DGN), </w:t>
      </w:r>
    </w:p>
    <w:p w:rsidR="00277B3C" w:rsidRPr="00E251DA" w:rsidRDefault="00277B3C" w:rsidP="00E251DA">
      <w:pPr>
        <w:pStyle w:val="Akapitzlist"/>
        <w:numPr>
          <w:ilvl w:val="0"/>
          <w:numId w:val="27"/>
        </w:numPr>
        <w:suppressAutoHyphens/>
        <w:autoSpaceDN w:val="0"/>
        <w:spacing w:after="0" w:line="240" w:lineRule="auto"/>
        <w:ind w:left="1134"/>
        <w:jc w:val="both"/>
        <w:textAlignment w:val="baseline"/>
        <w:rPr>
          <w:rFonts w:ascii="Arial" w:hAnsi="Arial" w:cs="Arial"/>
          <w:b/>
          <w:sz w:val="18"/>
          <w:szCs w:val="18"/>
        </w:rPr>
      </w:pPr>
      <w:r w:rsidRPr="00E251DA">
        <w:rPr>
          <w:rFonts w:ascii="Arial" w:hAnsi="Arial" w:cs="Arial"/>
          <w:sz w:val="18"/>
          <w:szCs w:val="18"/>
        </w:rPr>
        <w:t xml:space="preserve">piskorz </w:t>
      </w:r>
      <w:proofErr w:type="spellStart"/>
      <w:r w:rsidRPr="00E251DA">
        <w:rPr>
          <w:rFonts w:ascii="Arial" w:hAnsi="Arial" w:cs="Arial"/>
          <w:i/>
          <w:sz w:val="18"/>
          <w:szCs w:val="18"/>
        </w:rPr>
        <w:t>Misgurnus</w:t>
      </w:r>
      <w:proofErr w:type="spellEnd"/>
      <w:r w:rsidRPr="00E251DA">
        <w:rPr>
          <w:rFonts w:ascii="Arial" w:hAnsi="Arial" w:cs="Arial"/>
          <w:i/>
          <w:sz w:val="18"/>
          <w:szCs w:val="18"/>
        </w:rPr>
        <w:t xml:space="preserve"> </w:t>
      </w:r>
      <w:proofErr w:type="spellStart"/>
      <w:r w:rsidRPr="00E251DA">
        <w:rPr>
          <w:rFonts w:ascii="Arial" w:hAnsi="Arial" w:cs="Arial"/>
          <w:i/>
          <w:sz w:val="18"/>
          <w:szCs w:val="18"/>
        </w:rPr>
        <w:t>fossilis</w:t>
      </w:r>
      <w:proofErr w:type="spellEnd"/>
      <w:r w:rsidRPr="00E251DA">
        <w:rPr>
          <w:rFonts w:ascii="Arial" w:hAnsi="Arial" w:cs="Arial"/>
          <w:i/>
          <w:sz w:val="18"/>
          <w:szCs w:val="18"/>
        </w:rPr>
        <w:t xml:space="preserve"> </w:t>
      </w:r>
      <w:r w:rsidRPr="00E251DA">
        <w:rPr>
          <w:rFonts w:ascii="Arial" w:hAnsi="Arial" w:cs="Arial"/>
          <w:sz w:val="18"/>
          <w:szCs w:val="18"/>
        </w:rPr>
        <w:t xml:space="preserve">(DGN i OK), </w:t>
      </w:r>
    </w:p>
    <w:p w:rsidR="00277B3C" w:rsidRPr="00E251DA" w:rsidRDefault="00277B3C" w:rsidP="00E251DA">
      <w:pPr>
        <w:pStyle w:val="Akapitzlist"/>
        <w:numPr>
          <w:ilvl w:val="0"/>
          <w:numId w:val="27"/>
        </w:numPr>
        <w:suppressAutoHyphens/>
        <w:autoSpaceDN w:val="0"/>
        <w:spacing w:after="0" w:line="240" w:lineRule="auto"/>
        <w:ind w:left="1134"/>
        <w:jc w:val="both"/>
        <w:textAlignment w:val="baseline"/>
        <w:rPr>
          <w:rFonts w:ascii="Arial" w:hAnsi="Arial" w:cs="Arial"/>
          <w:sz w:val="18"/>
          <w:szCs w:val="18"/>
        </w:rPr>
      </w:pPr>
      <w:r w:rsidRPr="00E251DA">
        <w:rPr>
          <w:rFonts w:ascii="Arial" w:hAnsi="Arial" w:cs="Arial"/>
          <w:sz w:val="18"/>
          <w:szCs w:val="18"/>
        </w:rPr>
        <w:t xml:space="preserve">minóg </w:t>
      </w:r>
      <w:proofErr w:type="spellStart"/>
      <w:r w:rsidRPr="00E251DA">
        <w:rPr>
          <w:rFonts w:ascii="Arial" w:hAnsi="Arial" w:cs="Arial"/>
          <w:i/>
          <w:sz w:val="18"/>
          <w:szCs w:val="18"/>
        </w:rPr>
        <w:t>E</w:t>
      </w:r>
      <w:r w:rsidR="00E251DA" w:rsidRPr="00E251DA">
        <w:rPr>
          <w:rFonts w:ascii="Arial" w:hAnsi="Arial" w:cs="Arial"/>
          <w:i/>
          <w:sz w:val="18"/>
          <w:szCs w:val="18"/>
        </w:rPr>
        <w:t>udontomyzon</w:t>
      </w:r>
      <w:proofErr w:type="spellEnd"/>
      <w:r w:rsidR="00E251DA" w:rsidRPr="00E251DA">
        <w:rPr>
          <w:rFonts w:ascii="Arial" w:hAnsi="Arial" w:cs="Arial"/>
          <w:i/>
          <w:sz w:val="18"/>
          <w:szCs w:val="18"/>
        </w:rPr>
        <w:t xml:space="preserve"> </w:t>
      </w:r>
      <w:proofErr w:type="spellStart"/>
      <w:r w:rsidR="00E251DA" w:rsidRPr="00E251DA">
        <w:rPr>
          <w:rFonts w:ascii="Arial" w:hAnsi="Arial" w:cs="Arial"/>
          <w:i/>
          <w:sz w:val="18"/>
          <w:szCs w:val="18"/>
        </w:rPr>
        <w:t>s</w:t>
      </w:r>
      <w:r w:rsidRPr="00E251DA">
        <w:rPr>
          <w:rFonts w:ascii="Arial" w:hAnsi="Arial" w:cs="Arial"/>
          <w:i/>
          <w:sz w:val="18"/>
          <w:szCs w:val="18"/>
        </w:rPr>
        <w:t>p</w:t>
      </w:r>
      <w:proofErr w:type="spellEnd"/>
      <w:r w:rsidRPr="00E251DA">
        <w:rPr>
          <w:rFonts w:ascii="Arial" w:hAnsi="Arial" w:cs="Arial"/>
          <w:i/>
          <w:sz w:val="18"/>
          <w:szCs w:val="18"/>
        </w:rPr>
        <w:t>.</w:t>
      </w:r>
      <w:r w:rsidRPr="00E251DA">
        <w:rPr>
          <w:rFonts w:ascii="Arial" w:hAnsi="Arial" w:cs="Arial"/>
          <w:sz w:val="18"/>
          <w:szCs w:val="18"/>
        </w:rPr>
        <w:t xml:space="preserve"> (DGN), </w:t>
      </w:r>
    </w:p>
    <w:p w:rsidR="00277B3C" w:rsidRPr="00E251DA" w:rsidRDefault="00277B3C" w:rsidP="00E251DA">
      <w:pPr>
        <w:pStyle w:val="Akapitzlist"/>
        <w:numPr>
          <w:ilvl w:val="0"/>
          <w:numId w:val="27"/>
        </w:numPr>
        <w:suppressAutoHyphens/>
        <w:autoSpaceDN w:val="0"/>
        <w:spacing w:after="0" w:line="240" w:lineRule="auto"/>
        <w:ind w:left="1134"/>
        <w:jc w:val="both"/>
        <w:textAlignment w:val="baseline"/>
        <w:rPr>
          <w:rFonts w:ascii="Arial" w:hAnsi="Arial" w:cs="Arial"/>
          <w:sz w:val="18"/>
          <w:szCs w:val="18"/>
        </w:rPr>
      </w:pPr>
      <w:proofErr w:type="spellStart"/>
      <w:r w:rsidRPr="00E251DA">
        <w:rPr>
          <w:rFonts w:ascii="Arial" w:hAnsi="Arial" w:cs="Arial"/>
          <w:sz w:val="18"/>
          <w:szCs w:val="18"/>
        </w:rPr>
        <w:t>poczwarówka</w:t>
      </w:r>
      <w:proofErr w:type="spellEnd"/>
      <w:r w:rsidRPr="00E251DA">
        <w:rPr>
          <w:rFonts w:ascii="Arial" w:hAnsi="Arial" w:cs="Arial"/>
          <w:sz w:val="18"/>
          <w:szCs w:val="18"/>
        </w:rPr>
        <w:t xml:space="preserve"> zwężona </w:t>
      </w:r>
      <w:proofErr w:type="spellStart"/>
      <w:r w:rsidRPr="00E251DA">
        <w:rPr>
          <w:rFonts w:ascii="Arial" w:hAnsi="Arial" w:cs="Arial"/>
          <w:i/>
          <w:sz w:val="18"/>
          <w:szCs w:val="18"/>
        </w:rPr>
        <w:t>Vertigo</w:t>
      </w:r>
      <w:proofErr w:type="spellEnd"/>
      <w:r w:rsidRPr="00E251DA">
        <w:rPr>
          <w:rFonts w:ascii="Arial" w:hAnsi="Arial" w:cs="Arial"/>
          <w:i/>
          <w:sz w:val="18"/>
          <w:szCs w:val="18"/>
        </w:rPr>
        <w:t xml:space="preserve"> </w:t>
      </w:r>
      <w:proofErr w:type="spellStart"/>
      <w:r w:rsidRPr="00E251DA">
        <w:rPr>
          <w:rFonts w:ascii="Arial" w:hAnsi="Arial" w:cs="Arial"/>
          <w:i/>
          <w:sz w:val="18"/>
          <w:szCs w:val="18"/>
        </w:rPr>
        <w:t>angustior</w:t>
      </w:r>
      <w:proofErr w:type="spellEnd"/>
      <w:r w:rsidRPr="00E251DA">
        <w:rPr>
          <w:rFonts w:ascii="Arial" w:hAnsi="Arial" w:cs="Arial"/>
          <w:i/>
          <w:sz w:val="18"/>
          <w:szCs w:val="18"/>
        </w:rPr>
        <w:t xml:space="preserve"> </w:t>
      </w:r>
      <w:r w:rsidRPr="00E251DA">
        <w:rPr>
          <w:rFonts w:ascii="Arial" w:hAnsi="Arial" w:cs="Arial"/>
          <w:sz w:val="18"/>
          <w:szCs w:val="18"/>
        </w:rPr>
        <w:t>(OK).</w:t>
      </w:r>
    </w:p>
    <w:p w:rsidR="00277B3C" w:rsidRPr="00E251DA" w:rsidRDefault="00277B3C" w:rsidP="00E251DA">
      <w:pPr>
        <w:suppressAutoHyphens/>
        <w:autoSpaceDN w:val="0"/>
        <w:spacing w:after="0" w:line="240" w:lineRule="auto"/>
        <w:ind w:left="774"/>
        <w:jc w:val="both"/>
        <w:textAlignment w:val="baseline"/>
        <w:rPr>
          <w:rFonts w:ascii="Arial" w:hAnsi="Arial" w:cs="Arial"/>
          <w:sz w:val="18"/>
          <w:szCs w:val="18"/>
        </w:rPr>
      </w:pPr>
      <w:r w:rsidRPr="00E251DA">
        <w:rPr>
          <w:rFonts w:ascii="Arial" w:eastAsia="Times New Roman" w:hAnsi="Arial" w:cs="Arial"/>
          <w:color w:val="000000" w:themeColor="text1"/>
          <w:sz w:val="18"/>
          <w:szCs w:val="18"/>
          <w:lang w:eastAsia="ar-SA"/>
        </w:rPr>
        <w:t>– o ile dotyczy.</w:t>
      </w:r>
    </w:p>
    <w:p w:rsidR="00277B3C" w:rsidRPr="00E251DA" w:rsidRDefault="00277B3C" w:rsidP="00E251DA">
      <w:pPr>
        <w:pStyle w:val="Akapitzlist"/>
        <w:numPr>
          <w:ilvl w:val="0"/>
          <w:numId w:val="18"/>
        </w:numPr>
        <w:suppressAutoHyphens/>
        <w:autoSpaceDN w:val="0"/>
        <w:spacing w:after="0" w:line="240" w:lineRule="auto"/>
        <w:jc w:val="both"/>
        <w:textAlignment w:val="baseline"/>
        <w:rPr>
          <w:rFonts w:ascii="Arial" w:hAnsi="Arial" w:cs="Arial"/>
          <w:b/>
          <w:sz w:val="18"/>
          <w:szCs w:val="18"/>
        </w:rPr>
      </w:pPr>
      <w:r w:rsidRPr="00E251DA">
        <w:rPr>
          <w:rFonts w:ascii="Arial" w:hAnsi="Arial" w:cs="Arial"/>
          <w:b/>
          <w:sz w:val="18"/>
          <w:szCs w:val="18"/>
        </w:rPr>
        <w:t>Część 4. Monitoring stanu ochrony wybranych gatunków owadów:</w:t>
      </w:r>
    </w:p>
    <w:p w:rsidR="00277B3C" w:rsidRPr="00E251DA" w:rsidRDefault="00277B3C" w:rsidP="00E251DA">
      <w:pPr>
        <w:pStyle w:val="Akapitzlist"/>
        <w:numPr>
          <w:ilvl w:val="0"/>
          <w:numId w:val="28"/>
        </w:numPr>
        <w:spacing w:line="240" w:lineRule="auto"/>
        <w:jc w:val="both"/>
        <w:rPr>
          <w:rFonts w:ascii="Arial" w:hAnsi="Arial" w:cs="Arial"/>
          <w:sz w:val="18"/>
          <w:szCs w:val="18"/>
        </w:rPr>
      </w:pPr>
      <w:r w:rsidRPr="00E251DA">
        <w:rPr>
          <w:rFonts w:ascii="Arial" w:hAnsi="Arial" w:cs="Arial"/>
          <w:sz w:val="18"/>
          <w:szCs w:val="18"/>
        </w:rPr>
        <w:t xml:space="preserve">czerwończyk nieparek </w:t>
      </w:r>
      <w:proofErr w:type="spellStart"/>
      <w:r w:rsidRPr="00E251DA">
        <w:rPr>
          <w:rFonts w:ascii="Arial" w:hAnsi="Arial" w:cs="Arial"/>
          <w:i/>
          <w:sz w:val="18"/>
          <w:szCs w:val="18"/>
        </w:rPr>
        <w:t>Lycaena</w:t>
      </w:r>
      <w:proofErr w:type="spellEnd"/>
      <w:r w:rsidRPr="00E251DA">
        <w:rPr>
          <w:rFonts w:ascii="Arial" w:hAnsi="Arial" w:cs="Arial"/>
          <w:i/>
          <w:sz w:val="18"/>
          <w:szCs w:val="18"/>
        </w:rPr>
        <w:t xml:space="preserve"> </w:t>
      </w:r>
      <w:proofErr w:type="spellStart"/>
      <w:r w:rsidRPr="00E251DA">
        <w:rPr>
          <w:rFonts w:ascii="Arial" w:hAnsi="Arial" w:cs="Arial"/>
          <w:i/>
          <w:sz w:val="18"/>
          <w:szCs w:val="18"/>
        </w:rPr>
        <w:t>dispar</w:t>
      </w:r>
      <w:proofErr w:type="spellEnd"/>
      <w:r w:rsidRPr="00E251DA">
        <w:rPr>
          <w:rFonts w:ascii="Arial" w:hAnsi="Arial" w:cs="Arial"/>
          <w:sz w:val="18"/>
          <w:szCs w:val="18"/>
        </w:rPr>
        <w:t xml:space="preserve"> (OK),</w:t>
      </w:r>
    </w:p>
    <w:p w:rsidR="00277B3C" w:rsidRPr="00E251DA" w:rsidRDefault="00277B3C" w:rsidP="00E251DA">
      <w:pPr>
        <w:pStyle w:val="Akapitzlist"/>
        <w:numPr>
          <w:ilvl w:val="0"/>
          <w:numId w:val="28"/>
        </w:numPr>
        <w:spacing w:line="240" w:lineRule="auto"/>
        <w:jc w:val="both"/>
        <w:rPr>
          <w:rFonts w:ascii="Arial" w:hAnsi="Arial" w:cs="Arial"/>
          <w:sz w:val="18"/>
          <w:szCs w:val="18"/>
        </w:rPr>
      </w:pPr>
      <w:r w:rsidRPr="00E251DA">
        <w:rPr>
          <w:rFonts w:ascii="Arial" w:hAnsi="Arial" w:cs="Arial"/>
          <w:sz w:val="18"/>
          <w:szCs w:val="18"/>
        </w:rPr>
        <w:lastRenderedPageBreak/>
        <w:t xml:space="preserve">czerwończyk </w:t>
      </w:r>
      <w:proofErr w:type="spellStart"/>
      <w:r w:rsidRPr="00E251DA">
        <w:rPr>
          <w:rFonts w:ascii="Arial" w:hAnsi="Arial" w:cs="Arial"/>
          <w:sz w:val="18"/>
          <w:szCs w:val="18"/>
        </w:rPr>
        <w:t>fioletek</w:t>
      </w:r>
      <w:proofErr w:type="spellEnd"/>
      <w:r w:rsidRPr="00E251DA">
        <w:rPr>
          <w:rFonts w:ascii="Arial" w:hAnsi="Arial" w:cs="Arial"/>
          <w:sz w:val="18"/>
          <w:szCs w:val="18"/>
        </w:rPr>
        <w:t xml:space="preserve"> </w:t>
      </w:r>
      <w:proofErr w:type="spellStart"/>
      <w:r w:rsidRPr="00E251DA">
        <w:rPr>
          <w:rFonts w:ascii="Arial" w:hAnsi="Arial" w:cs="Arial"/>
          <w:i/>
          <w:sz w:val="18"/>
          <w:szCs w:val="18"/>
        </w:rPr>
        <w:t>Lycaena</w:t>
      </w:r>
      <w:proofErr w:type="spellEnd"/>
      <w:r w:rsidRPr="00E251DA">
        <w:rPr>
          <w:rFonts w:ascii="Arial" w:hAnsi="Arial" w:cs="Arial"/>
          <w:i/>
          <w:sz w:val="18"/>
          <w:szCs w:val="18"/>
        </w:rPr>
        <w:t xml:space="preserve"> </w:t>
      </w:r>
      <w:proofErr w:type="spellStart"/>
      <w:r w:rsidRPr="00E251DA">
        <w:rPr>
          <w:rFonts w:ascii="Arial" w:hAnsi="Arial" w:cs="Arial"/>
          <w:i/>
          <w:sz w:val="18"/>
          <w:szCs w:val="18"/>
        </w:rPr>
        <w:t>helle</w:t>
      </w:r>
      <w:proofErr w:type="spellEnd"/>
      <w:r w:rsidRPr="00E251DA">
        <w:rPr>
          <w:rFonts w:ascii="Arial" w:hAnsi="Arial" w:cs="Arial"/>
          <w:i/>
          <w:sz w:val="18"/>
          <w:szCs w:val="18"/>
        </w:rPr>
        <w:t xml:space="preserve"> </w:t>
      </w:r>
      <w:r w:rsidRPr="00E251DA">
        <w:rPr>
          <w:rFonts w:ascii="Arial" w:hAnsi="Arial" w:cs="Arial"/>
          <w:sz w:val="18"/>
          <w:szCs w:val="18"/>
        </w:rPr>
        <w:t>(OK),</w:t>
      </w:r>
    </w:p>
    <w:p w:rsidR="00277B3C" w:rsidRPr="00E251DA" w:rsidRDefault="00277B3C" w:rsidP="00E251DA">
      <w:pPr>
        <w:pStyle w:val="Akapitzlist"/>
        <w:numPr>
          <w:ilvl w:val="0"/>
          <w:numId w:val="28"/>
        </w:numPr>
        <w:spacing w:line="240" w:lineRule="auto"/>
        <w:jc w:val="both"/>
        <w:rPr>
          <w:rFonts w:ascii="Arial" w:hAnsi="Arial" w:cs="Arial"/>
          <w:sz w:val="18"/>
          <w:szCs w:val="18"/>
          <w:lang w:val="en-US"/>
        </w:rPr>
      </w:pPr>
      <w:proofErr w:type="spellStart"/>
      <w:r w:rsidRPr="00E251DA">
        <w:rPr>
          <w:rFonts w:ascii="Arial" w:hAnsi="Arial" w:cs="Arial"/>
          <w:sz w:val="18"/>
          <w:szCs w:val="18"/>
          <w:lang w:val="en-US"/>
        </w:rPr>
        <w:t>modraszek</w:t>
      </w:r>
      <w:proofErr w:type="spellEnd"/>
      <w:r w:rsidRPr="00E251DA">
        <w:rPr>
          <w:rFonts w:ascii="Arial" w:hAnsi="Arial" w:cs="Arial"/>
          <w:sz w:val="18"/>
          <w:szCs w:val="18"/>
          <w:lang w:val="en-US"/>
        </w:rPr>
        <w:t xml:space="preserve"> </w:t>
      </w:r>
      <w:proofErr w:type="spellStart"/>
      <w:r w:rsidRPr="00E251DA">
        <w:rPr>
          <w:rFonts w:ascii="Arial" w:hAnsi="Arial" w:cs="Arial"/>
          <w:sz w:val="18"/>
          <w:szCs w:val="18"/>
          <w:lang w:val="en-US"/>
        </w:rPr>
        <w:t>eros</w:t>
      </w:r>
      <w:proofErr w:type="spellEnd"/>
      <w:r w:rsidRPr="00E251DA">
        <w:rPr>
          <w:rFonts w:ascii="Arial" w:hAnsi="Arial" w:cs="Arial"/>
          <w:sz w:val="18"/>
          <w:szCs w:val="18"/>
          <w:lang w:val="en-US"/>
        </w:rPr>
        <w:t xml:space="preserve"> </w:t>
      </w:r>
      <w:proofErr w:type="spellStart"/>
      <w:r w:rsidRPr="00E251DA">
        <w:rPr>
          <w:rFonts w:ascii="Arial" w:hAnsi="Arial" w:cs="Arial"/>
          <w:i/>
          <w:sz w:val="18"/>
          <w:szCs w:val="18"/>
          <w:lang w:val="en-US"/>
        </w:rPr>
        <w:t>Polyommatus</w:t>
      </w:r>
      <w:proofErr w:type="spellEnd"/>
      <w:r w:rsidRPr="00E251DA">
        <w:rPr>
          <w:rFonts w:ascii="Arial" w:hAnsi="Arial" w:cs="Arial"/>
          <w:i/>
          <w:sz w:val="18"/>
          <w:szCs w:val="18"/>
          <w:lang w:val="en-US"/>
        </w:rPr>
        <w:t xml:space="preserve"> </w:t>
      </w:r>
      <w:proofErr w:type="spellStart"/>
      <w:r w:rsidRPr="00E251DA">
        <w:rPr>
          <w:rFonts w:ascii="Arial" w:hAnsi="Arial" w:cs="Arial"/>
          <w:i/>
          <w:sz w:val="18"/>
          <w:szCs w:val="18"/>
          <w:lang w:val="en-US"/>
        </w:rPr>
        <w:t>eroides</w:t>
      </w:r>
      <w:proofErr w:type="spellEnd"/>
      <w:r w:rsidRPr="00E251DA">
        <w:rPr>
          <w:rFonts w:ascii="Arial" w:hAnsi="Arial" w:cs="Arial"/>
          <w:sz w:val="18"/>
          <w:szCs w:val="18"/>
          <w:lang w:val="en-US"/>
        </w:rPr>
        <w:t xml:space="preserve"> (OK).</w:t>
      </w:r>
    </w:p>
    <w:p w:rsidR="00574F24" w:rsidRPr="00E251DA" w:rsidRDefault="00277B3C" w:rsidP="00E251DA">
      <w:pPr>
        <w:spacing w:line="240" w:lineRule="auto"/>
        <w:ind w:left="720"/>
        <w:jc w:val="both"/>
        <w:rPr>
          <w:rFonts w:ascii="Arial" w:hAnsi="Arial" w:cs="Arial"/>
          <w:sz w:val="18"/>
          <w:szCs w:val="18"/>
        </w:rPr>
      </w:pPr>
      <w:r w:rsidRPr="00E251DA">
        <w:rPr>
          <w:rFonts w:ascii="Arial" w:eastAsia="Times New Roman" w:hAnsi="Arial" w:cs="Arial"/>
          <w:color w:val="000000" w:themeColor="text1"/>
          <w:sz w:val="18"/>
          <w:szCs w:val="18"/>
          <w:lang w:eastAsia="ar-SA"/>
        </w:rPr>
        <w:t>– o ile dotyczy.</w:t>
      </w:r>
    </w:p>
    <w:p w:rsidR="002E0898" w:rsidRPr="0063770D" w:rsidRDefault="002E0898" w:rsidP="002E0898">
      <w:pPr>
        <w:pStyle w:val="Akapitzlist"/>
        <w:numPr>
          <w:ilvl w:val="0"/>
          <w:numId w:val="17"/>
        </w:numPr>
        <w:ind w:left="284" w:hanging="284"/>
        <w:jc w:val="both"/>
        <w:rPr>
          <w:rFonts w:ascii="Arial" w:hAnsi="Arial" w:cs="Arial"/>
          <w:sz w:val="18"/>
          <w:szCs w:val="18"/>
          <w:lang w:val="en-US"/>
        </w:rPr>
      </w:pPr>
      <w:r w:rsidRPr="0063770D">
        <w:rPr>
          <w:rFonts w:ascii="Arial" w:hAnsi="Arial" w:cs="Arial"/>
          <w:sz w:val="18"/>
          <w:szCs w:val="18"/>
        </w:rPr>
        <w:t xml:space="preserve">Obszar realizacji przedmiotu zamówienia: </w:t>
      </w:r>
    </w:p>
    <w:p w:rsidR="002E0898" w:rsidRPr="00E83992" w:rsidRDefault="002E0898" w:rsidP="002E0898">
      <w:pPr>
        <w:pStyle w:val="Akapitzlist"/>
        <w:numPr>
          <w:ilvl w:val="0"/>
          <w:numId w:val="35"/>
        </w:numPr>
        <w:ind w:left="709"/>
        <w:jc w:val="both"/>
        <w:rPr>
          <w:rFonts w:ascii="Arial" w:hAnsi="Arial" w:cs="Arial"/>
          <w:sz w:val="18"/>
          <w:szCs w:val="18"/>
        </w:rPr>
      </w:pPr>
      <w:r w:rsidRPr="00E83992">
        <w:rPr>
          <w:rFonts w:ascii="Arial" w:hAnsi="Arial" w:cs="Arial"/>
          <w:sz w:val="18"/>
          <w:szCs w:val="18"/>
        </w:rPr>
        <w:t xml:space="preserve">Obszar Natura 2000 Ostoja w Dolinie Górnej Narwi PLH200010 tj.: działki numer: 941, 927/1, 1150, 917/1, 917/2, 918/1 powiat hajnowski, w gm. Narew, </w:t>
      </w:r>
      <w:proofErr w:type="spellStart"/>
      <w:r w:rsidRPr="00E83992">
        <w:rPr>
          <w:rFonts w:ascii="Arial" w:hAnsi="Arial" w:cs="Arial"/>
          <w:sz w:val="18"/>
          <w:szCs w:val="18"/>
        </w:rPr>
        <w:t>obr</w:t>
      </w:r>
      <w:proofErr w:type="spellEnd"/>
      <w:r w:rsidRPr="00E83992">
        <w:rPr>
          <w:rFonts w:ascii="Arial" w:hAnsi="Arial" w:cs="Arial"/>
          <w:sz w:val="18"/>
          <w:szCs w:val="18"/>
        </w:rPr>
        <w:t xml:space="preserve">. Trześcianka, o łącznej powierzchni 64,20 ha </w:t>
      </w:r>
      <w:r w:rsidRPr="00E83992">
        <w:rPr>
          <w:rFonts w:ascii="Arial" w:hAnsi="Arial" w:cs="Arial"/>
          <w:b/>
          <w:sz w:val="18"/>
          <w:szCs w:val="18"/>
        </w:rPr>
        <w:t>(DGN)</w:t>
      </w:r>
      <w:r w:rsidRPr="00E83992">
        <w:rPr>
          <w:rFonts w:ascii="Arial" w:hAnsi="Arial" w:cs="Arial"/>
          <w:sz w:val="18"/>
          <w:szCs w:val="18"/>
        </w:rPr>
        <w:t>.</w:t>
      </w:r>
    </w:p>
    <w:p w:rsidR="002E0898" w:rsidRDefault="002E0898" w:rsidP="002E0898">
      <w:pPr>
        <w:pStyle w:val="Akapitzlist"/>
        <w:numPr>
          <w:ilvl w:val="0"/>
          <w:numId w:val="35"/>
        </w:numPr>
        <w:ind w:left="709"/>
        <w:jc w:val="both"/>
        <w:rPr>
          <w:rFonts w:ascii="Arial" w:hAnsi="Arial" w:cs="Arial"/>
          <w:sz w:val="18"/>
          <w:szCs w:val="18"/>
        </w:rPr>
      </w:pPr>
      <w:r>
        <w:rPr>
          <w:rFonts w:ascii="Arial" w:hAnsi="Arial" w:cs="Arial"/>
          <w:sz w:val="18"/>
          <w:szCs w:val="18"/>
        </w:rPr>
        <w:t xml:space="preserve">Obszar </w:t>
      </w:r>
      <w:r w:rsidRPr="0063770D">
        <w:rPr>
          <w:rFonts w:ascii="Arial" w:hAnsi="Arial" w:cs="Arial"/>
          <w:sz w:val="18"/>
          <w:szCs w:val="18"/>
        </w:rPr>
        <w:t>Natura 2000 Ostoja Knyszyńska</w:t>
      </w:r>
      <w:r w:rsidRPr="002D36C7">
        <w:rPr>
          <w:rFonts w:ascii="Arial" w:hAnsi="Arial" w:cs="Arial"/>
          <w:sz w:val="18"/>
          <w:szCs w:val="18"/>
        </w:rPr>
        <w:t xml:space="preserve"> </w:t>
      </w:r>
      <w:r w:rsidRPr="00303593">
        <w:rPr>
          <w:rFonts w:ascii="Arial" w:hAnsi="Arial" w:cs="Arial"/>
          <w:sz w:val="18"/>
          <w:szCs w:val="18"/>
        </w:rPr>
        <w:t>PLH200006</w:t>
      </w:r>
      <w:r w:rsidRPr="0063770D">
        <w:rPr>
          <w:rFonts w:ascii="Arial" w:hAnsi="Arial" w:cs="Arial"/>
          <w:sz w:val="18"/>
          <w:szCs w:val="18"/>
        </w:rPr>
        <w:t>: działki</w:t>
      </w:r>
      <w:r>
        <w:rPr>
          <w:rFonts w:ascii="Arial" w:hAnsi="Arial" w:cs="Arial"/>
          <w:sz w:val="18"/>
          <w:szCs w:val="18"/>
        </w:rPr>
        <w:t xml:space="preserve"> numer</w:t>
      </w:r>
      <w:r w:rsidRPr="0063770D">
        <w:rPr>
          <w:rFonts w:ascii="Arial" w:hAnsi="Arial" w:cs="Arial"/>
          <w:sz w:val="18"/>
          <w:szCs w:val="18"/>
        </w:rPr>
        <w:t xml:space="preserve">: 1777/4, 1779/18 i 1779/19 </w:t>
      </w:r>
      <w:r>
        <w:rPr>
          <w:rFonts w:ascii="Arial" w:hAnsi="Arial" w:cs="Arial"/>
          <w:sz w:val="18"/>
          <w:szCs w:val="18"/>
        </w:rPr>
        <w:t>powiat</w:t>
      </w:r>
      <w:r w:rsidRPr="0063770D">
        <w:rPr>
          <w:rFonts w:ascii="Arial" w:hAnsi="Arial" w:cs="Arial"/>
          <w:sz w:val="18"/>
          <w:szCs w:val="18"/>
        </w:rPr>
        <w:t xml:space="preserve"> </w:t>
      </w:r>
      <w:r>
        <w:rPr>
          <w:rFonts w:ascii="Arial" w:hAnsi="Arial" w:cs="Arial"/>
          <w:sz w:val="18"/>
          <w:szCs w:val="18"/>
        </w:rPr>
        <w:t xml:space="preserve">białostocki, gm. </w:t>
      </w:r>
      <w:r w:rsidRPr="0063770D">
        <w:rPr>
          <w:rFonts w:ascii="Arial" w:hAnsi="Arial" w:cs="Arial"/>
          <w:sz w:val="18"/>
          <w:szCs w:val="18"/>
        </w:rPr>
        <w:t xml:space="preserve">Gródek, </w:t>
      </w:r>
      <w:proofErr w:type="spellStart"/>
      <w:r>
        <w:rPr>
          <w:rFonts w:ascii="Arial" w:hAnsi="Arial" w:cs="Arial"/>
          <w:sz w:val="18"/>
          <w:szCs w:val="18"/>
        </w:rPr>
        <w:t>obr</w:t>
      </w:r>
      <w:proofErr w:type="spellEnd"/>
      <w:r>
        <w:rPr>
          <w:rFonts w:ascii="Arial" w:hAnsi="Arial" w:cs="Arial"/>
          <w:sz w:val="18"/>
          <w:szCs w:val="18"/>
        </w:rPr>
        <w:t>.</w:t>
      </w:r>
      <w:r w:rsidRPr="0063770D">
        <w:rPr>
          <w:rFonts w:ascii="Arial" w:hAnsi="Arial" w:cs="Arial"/>
          <w:sz w:val="18"/>
          <w:szCs w:val="18"/>
        </w:rPr>
        <w:t xml:space="preserve"> Gródek Numer 3</w:t>
      </w:r>
      <w:r>
        <w:rPr>
          <w:rFonts w:ascii="Arial" w:hAnsi="Arial" w:cs="Arial"/>
          <w:sz w:val="18"/>
          <w:szCs w:val="18"/>
        </w:rPr>
        <w:t xml:space="preserve">, </w:t>
      </w:r>
      <w:r w:rsidRPr="0063770D">
        <w:rPr>
          <w:rFonts w:ascii="Arial" w:hAnsi="Arial" w:cs="Arial"/>
          <w:sz w:val="18"/>
          <w:szCs w:val="18"/>
        </w:rPr>
        <w:t>o łącznej powierzchni 60,50 ha</w:t>
      </w:r>
      <w:r>
        <w:rPr>
          <w:rFonts w:ascii="Arial" w:hAnsi="Arial" w:cs="Arial"/>
          <w:sz w:val="18"/>
          <w:szCs w:val="18"/>
        </w:rPr>
        <w:t xml:space="preserve"> </w:t>
      </w:r>
      <w:r w:rsidRPr="002D36C7">
        <w:rPr>
          <w:rFonts w:ascii="Arial" w:hAnsi="Arial" w:cs="Arial"/>
          <w:b/>
          <w:sz w:val="18"/>
          <w:szCs w:val="18"/>
        </w:rPr>
        <w:t>(OK)</w:t>
      </w:r>
      <w:r>
        <w:rPr>
          <w:rFonts w:ascii="Arial" w:hAnsi="Arial" w:cs="Arial"/>
          <w:sz w:val="18"/>
          <w:szCs w:val="18"/>
        </w:rPr>
        <w:t>.</w:t>
      </w:r>
    </w:p>
    <w:p w:rsidR="002E0898" w:rsidRPr="002E0898" w:rsidRDefault="002E0898" w:rsidP="002E0898">
      <w:pPr>
        <w:pStyle w:val="Akapitzlist"/>
        <w:numPr>
          <w:ilvl w:val="0"/>
          <w:numId w:val="17"/>
        </w:numPr>
        <w:ind w:left="284" w:hanging="284"/>
        <w:jc w:val="both"/>
        <w:rPr>
          <w:rFonts w:ascii="Arial" w:hAnsi="Arial" w:cs="Arial"/>
          <w:sz w:val="18"/>
          <w:szCs w:val="18"/>
        </w:rPr>
      </w:pPr>
      <w:r w:rsidRPr="00B4135C">
        <w:rPr>
          <w:rFonts w:ascii="Arial" w:hAnsi="Arial" w:cs="Arial"/>
          <w:sz w:val="18"/>
          <w:szCs w:val="18"/>
        </w:rPr>
        <w:t>Termin prowadzenia monitoringu zgodnie z wytycznymi dla Monitoringu gatunków i siedlisk przyrodniczych opracowanymi przez Główny Inspektorat Ochrony Środowiska na potrzeby Państwowego Monitoringu Środowiska (</w:t>
      </w:r>
      <w:hyperlink r:id="rId8" w:history="1">
        <w:r w:rsidRPr="00B4135C">
          <w:rPr>
            <w:rStyle w:val="Hipercze"/>
            <w:rFonts w:ascii="Arial" w:hAnsi="Arial" w:cs="Arial"/>
            <w:sz w:val="18"/>
            <w:szCs w:val="18"/>
          </w:rPr>
          <w:t>https://siedliska.gios.gov.pl/pl/publikacje/przewodniki-metodyczne/pojedyncze-metodyki/dla-gatunkow-zwierzat</w:t>
        </w:r>
      </w:hyperlink>
      <w:r w:rsidRPr="00B4135C">
        <w:rPr>
          <w:rFonts w:ascii="Arial" w:hAnsi="Arial" w:cs="Arial"/>
          <w:sz w:val="18"/>
          <w:szCs w:val="18"/>
        </w:rPr>
        <w:t>)</w:t>
      </w:r>
      <w:r>
        <w:rPr>
          <w:rFonts w:ascii="Arial" w:hAnsi="Arial" w:cs="Arial"/>
          <w:sz w:val="18"/>
          <w:szCs w:val="18"/>
        </w:rPr>
        <w:t>.</w:t>
      </w:r>
    </w:p>
    <w:p w:rsidR="00281E94" w:rsidRPr="00E251DA" w:rsidRDefault="00281E94" w:rsidP="002E0898">
      <w:pPr>
        <w:pStyle w:val="Akapitzlist"/>
        <w:numPr>
          <w:ilvl w:val="0"/>
          <w:numId w:val="17"/>
        </w:numPr>
        <w:spacing w:line="240" w:lineRule="auto"/>
        <w:ind w:left="284" w:hanging="284"/>
        <w:jc w:val="both"/>
        <w:rPr>
          <w:rFonts w:ascii="Arial" w:hAnsi="Arial" w:cs="Arial"/>
          <w:sz w:val="18"/>
          <w:szCs w:val="18"/>
        </w:rPr>
      </w:pPr>
      <w:r w:rsidRPr="00E251DA">
        <w:rPr>
          <w:rFonts w:ascii="Arial" w:hAnsi="Arial" w:cs="Arial"/>
          <w:sz w:val="18"/>
          <w:szCs w:val="18"/>
        </w:rPr>
        <w:t>Wykonawca zobowiązuje się do wykonania przedmiotu umowy zgodnie z: ofertą, zapytaniem ofertowym, obowiązującymi przepisami prawa, należytą starannością oraz na ustalonych niniejszą umową warunkach</w:t>
      </w:r>
      <w:r w:rsidR="00E251DA">
        <w:rPr>
          <w:rFonts w:ascii="Arial" w:hAnsi="Arial" w:cs="Arial"/>
          <w:sz w:val="18"/>
          <w:szCs w:val="18"/>
        </w:rPr>
        <w:t>, w szczególności zgodnie z </w:t>
      </w:r>
      <w:r w:rsidR="00574F24" w:rsidRPr="00E251DA">
        <w:rPr>
          <w:rFonts w:ascii="Arial" w:hAnsi="Arial" w:cs="Arial"/>
          <w:sz w:val="18"/>
          <w:szCs w:val="18"/>
        </w:rPr>
        <w:t xml:space="preserve">załącznikiem nr 1: </w:t>
      </w:r>
      <w:r w:rsidR="00292BD9">
        <w:rPr>
          <w:rFonts w:ascii="Arial" w:hAnsi="Arial" w:cs="Arial"/>
          <w:sz w:val="18"/>
          <w:szCs w:val="18"/>
        </w:rPr>
        <w:t xml:space="preserve">Szczegółowe warunki realizacji przedmiotu </w:t>
      </w:r>
      <w:r w:rsidR="00292BD9" w:rsidRPr="00E251DA">
        <w:rPr>
          <w:rFonts w:ascii="Arial" w:hAnsi="Arial" w:cs="Arial"/>
          <w:sz w:val="18"/>
          <w:szCs w:val="18"/>
        </w:rPr>
        <w:t>umowy</w:t>
      </w:r>
      <w:r w:rsidRPr="00E251DA">
        <w:rPr>
          <w:rFonts w:ascii="Arial" w:hAnsi="Arial" w:cs="Arial"/>
          <w:sz w:val="18"/>
          <w:szCs w:val="18"/>
        </w:rPr>
        <w:t>.</w:t>
      </w:r>
    </w:p>
    <w:p w:rsidR="009E17D0" w:rsidRPr="00E251DA" w:rsidRDefault="00574F24" w:rsidP="00E251DA">
      <w:pPr>
        <w:suppressAutoHyphens/>
        <w:autoSpaceDN w:val="0"/>
        <w:spacing w:after="0" w:line="240" w:lineRule="auto"/>
        <w:jc w:val="center"/>
        <w:textAlignment w:val="baseline"/>
        <w:rPr>
          <w:rFonts w:ascii="Arial" w:hAnsi="Arial" w:cs="Arial"/>
          <w:b/>
          <w:sz w:val="18"/>
          <w:szCs w:val="18"/>
        </w:rPr>
      </w:pPr>
      <w:r w:rsidRPr="00E251DA">
        <w:rPr>
          <w:rFonts w:ascii="Arial" w:hAnsi="Arial" w:cs="Arial"/>
          <w:b/>
          <w:bCs/>
          <w:sz w:val="18"/>
          <w:szCs w:val="18"/>
        </w:rPr>
        <w:t xml:space="preserve">§ </w:t>
      </w:r>
      <w:r w:rsidR="00E509CD" w:rsidRPr="00E251DA">
        <w:rPr>
          <w:rFonts w:ascii="Arial" w:hAnsi="Arial" w:cs="Arial"/>
          <w:b/>
          <w:sz w:val="18"/>
          <w:szCs w:val="18"/>
        </w:rPr>
        <w:t>2</w:t>
      </w:r>
    </w:p>
    <w:p w:rsidR="00CD43DD" w:rsidRPr="00E251DA" w:rsidRDefault="00067081" w:rsidP="00E251DA">
      <w:pPr>
        <w:suppressAutoHyphens/>
        <w:autoSpaceDN w:val="0"/>
        <w:spacing w:after="0" w:line="240" w:lineRule="auto"/>
        <w:jc w:val="center"/>
        <w:textAlignment w:val="baseline"/>
        <w:rPr>
          <w:rFonts w:ascii="Arial" w:hAnsi="Arial" w:cs="Arial"/>
          <w:b/>
          <w:sz w:val="18"/>
          <w:szCs w:val="18"/>
        </w:rPr>
      </w:pPr>
      <w:r w:rsidRPr="00E251DA">
        <w:rPr>
          <w:rFonts w:ascii="Arial" w:hAnsi="Arial" w:cs="Arial"/>
          <w:b/>
          <w:sz w:val="18"/>
          <w:szCs w:val="18"/>
        </w:rPr>
        <w:t>W</w:t>
      </w:r>
      <w:r w:rsidR="00530036" w:rsidRPr="00E251DA">
        <w:rPr>
          <w:rFonts w:ascii="Arial" w:hAnsi="Arial" w:cs="Arial"/>
          <w:b/>
          <w:sz w:val="18"/>
          <w:szCs w:val="18"/>
        </w:rPr>
        <w:t>arunki realizacji</w:t>
      </w:r>
      <w:r w:rsidRPr="00E251DA">
        <w:rPr>
          <w:rFonts w:ascii="Arial" w:hAnsi="Arial" w:cs="Arial"/>
          <w:b/>
          <w:sz w:val="18"/>
          <w:szCs w:val="18"/>
        </w:rPr>
        <w:t xml:space="preserve"> Zamówienia</w:t>
      </w:r>
    </w:p>
    <w:p w:rsidR="00574F24" w:rsidRPr="00845876" w:rsidRDefault="00574F24" w:rsidP="00E251DA">
      <w:pPr>
        <w:numPr>
          <w:ilvl w:val="0"/>
          <w:numId w:val="21"/>
        </w:numPr>
        <w:autoSpaceDE w:val="0"/>
        <w:autoSpaceDN w:val="0"/>
        <w:adjustRightInd w:val="0"/>
        <w:spacing w:after="0" w:line="240" w:lineRule="auto"/>
        <w:contextualSpacing/>
        <w:jc w:val="both"/>
        <w:rPr>
          <w:rFonts w:ascii="Arial" w:hAnsi="Arial" w:cs="Arial"/>
          <w:color w:val="000000"/>
          <w:sz w:val="18"/>
          <w:szCs w:val="18"/>
        </w:rPr>
      </w:pPr>
      <w:r w:rsidRPr="00845876">
        <w:rPr>
          <w:rFonts w:ascii="Arial" w:hAnsi="Arial" w:cs="Arial"/>
          <w:color w:val="000000"/>
          <w:sz w:val="18"/>
          <w:szCs w:val="18"/>
        </w:rPr>
        <w:t xml:space="preserve">Wykonawca ma obowiązek uzyskania wszelkich </w:t>
      </w:r>
      <w:r w:rsidRPr="00845876">
        <w:rPr>
          <w:rFonts w:ascii="Arial" w:hAnsi="Arial" w:cs="Arial"/>
          <w:sz w:val="18"/>
          <w:szCs w:val="18"/>
        </w:rPr>
        <w:t>zgód i zezwoleń,</w:t>
      </w:r>
      <w:r w:rsidR="00274F57" w:rsidRPr="00845876">
        <w:rPr>
          <w:rFonts w:ascii="Arial" w:hAnsi="Arial" w:cs="Arial"/>
          <w:sz w:val="18"/>
          <w:szCs w:val="18"/>
        </w:rPr>
        <w:t xml:space="preserve"> wymaganych do prowadzenia badań</w:t>
      </w:r>
      <w:r w:rsidRPr="00845876">
        <w:rPr>
          <w:rFonts w:ascii="Arial" w:hAnsi="Arial" w:cs="Arial"/>
          <w:sz w:val="18"/>
          <w:szCs w:val="18"/>
        </w:rPr>
        <w:t xml:space="preserve"> terenowych.</w:t>
      </w:r>
    </w:p>
    <w:p w:rsidR="00477E94" w:rsidRPr="00045CC3" w:rsidRDefault="00045CC3" w:rsidP="00045CC3">
      <w:pPr>
        <w:numPr>
          <w:ilvl w:val="0"/>
          <w:numId w:val="21"/>
        </w:numPr>
        <w:autoSpaceDE w:val="0"/>
        <w:autoSpaceDN w:val="0"/>
        <w:adjustRightInd w:val="0"/>
        <w:spacing w:after="0" w:line="240" w:lineRule="auto"/>
        <w:contextualSpacing/>
        <w:jc w:val="both"/>
        <w:rPr>
          <w:rFonts w:ascii="Arial" w:hAnsi="Arial" w:cs="Arial"/>
          <w:color w:val="000000" w:themeColor="text1"/>
          <w:sz w:val="18"/>
          <w:szCs w:val="18"/>
        </w:rPr>
      </w:pPr>
      <w:r>
        <w:rPr>
          <w:rFonts w:ascii="Arial" w:hAnsi="Arial" w:cs="Arial"/>
          <w:color w:val="000000" w:themeColor="text1"/>
          <w:sz w:val="18"/>
          <w:szCs w:val="18"/>
        </w:rPr>
        <w:t>T</w:t>
      </w:r>
      <w:r w:rsidRPr="00620022">
        <w:rPr>
          <w:rFonts w:ascii="Arial" w:hAnsi="Arial" w:cs="Arial"/>
          <w:color w:val="000000" w:themeColor="text1"/>
          <w:sz w:val="18"/>
          <w:szCs w:val="18"/>
        </w:rPr>
        <w:t xml:space="preserve">erminy wejścia na działki wskazane w </w:t>
      </w:r>
      <w:r w:rsidRPr="00620022">
        <w:rPr>
          <w:rFonts w:ascii="Arial" w:hAnsi="Arial" w:cs="Arial"/>
          <w:bCs/>
          <w:sz w:val="18"/>
          <w:szCs w:val="18"/>
        </w:rPr>
        <w:t>§ 1 ust. 3</w:t>
      </w:r>
      <w:r w:rsidRPr="00620022">
        <w:rPr>
          <w:rFonts w:ascii="Arial" w:hAnsi="Arial" w:cs="Arial"/>
          <w:color w:val="000000" w:themeColor="text1"/>
          <w:sz w:val="18"/>
          <w:szCs w:val="18"/>
        </w:rPr>
        <w:t xml:space="preserve"> umowy w celu dokonania monitoring</w:t>
      </w:r>
      <w:r>
        <w:rPr>
          <w:rFonts w:ascii="Arial" w:hAnsi="Arial" w:cs="Arial"/>
          <w:color w:val="000000" w:themeColor="text1"/>
          <w:sz w:val="18"/>
          <w:szCs w:val="18"/>
        </w:rPr>
        <w:t xml:space="preserve">u </w:t>
      </w:r>
      <w:r w:rsidRPr="00620022">
        <w:rPr>
          <w:rFonts w:ascii="Arial" w:hAnsi="Arial" w:cs="Arial"/>
          <w:color w:val="000000" w:themeColor="text1"/>
          <w:sz w:val="18"/>
          <w:szCs w:val="18"/>
        </w:rPr>
        <w:t>wymagają</w:t>
      </w:r>
      <w:r w:rsidRPr="00045CC3">
        <w:rPr>
          <w:rFonts w:ascii="Arial" w:hAnsi="Arial" w:cs="Arial"/>
          <w:color w:val="000000" w:themeColor="text1"/>
          <w:sz w:val="18"/>
          <w:szCs w:val="18"/>
        </w:rPr>
        <w:t xml:space="preserve"> </w:t>
      </w:r>
      <w:r w:rsidRPr="00620022">
        <w:rPr>
          <w:rFonts w:ascii="Arial" w:hAnsi="Arial" w:cs="Arial"/>
          <w:color w:val="000000" w:themeColor="text1"/>
          <w:sz w:val="18"/>
          <w:szCs w:val="18"/>
        </w:rPr>
        <w:t>uprzedniego uzgodnienia z przedstawicielem Zamawiającego</w:t>
      </w:r>
      <w:r>
        <w:rPr>
          <w:rFonts w:ascii="Arial" w:hAnsi="Arial" w:cs="Arial"/>
          <w:color w:val="000000" w:themeColor="text1"/>
          <w:sz w:val="18"/>
          <w:szCs w:val="18"/>
        </w:rPr>
        <w:t xml:space="preserve">. Uzgodnienie terminów może nastąpić drogą </w:t>
      </w:r>
      <w:r w:rsidRPr="00045CC3">
        <w:rPr>
          <w:rFonts w:ascii="Arial" w:hAnsi="Arial" w:cs="Arial"/>
          <w:color w:val="000000" w:themeColor="text1"/>
          <w:sz w:val="18"/>
          <w:szCs w:val="18"/>
        </w:rPr>
        <w:t>mailow</w:t>
      </w:r>
      <w:r>
        <w:rPr>
          <w:rFonts w:ascii="Arial" w:hAnsi="Arial" w:cs="Arial"/>
          <w:color w:val="000000" w:themeColor="text1"/>
          <w:sz w:val="18"/>
          <w:szCs w:val="18"/>
        </w:rPr>
        <w:t>ą lub telefonicznie.</w:t>
      </w:r>
    </w:p>
    <w:p w:rsidR="009E17D0" w:rsidRPr="00845876" w:rsidRDefault="00574F24" w:rsidP="00E251DA">
      <w:pPr>
        <w:numPr>
          <w:ilvl w:val="0"/>
          <w:numId w:val="21"/>
        </w:numPr>
        <w:autoSpaceDE w:val="0"/>
        <w:autoSpaceDN w:val="0"/>
        <w:adjustRightInd w:val="0"/>
        <w:spacing w:after="0" w:line="240" w:lineRule="auto"/>
        <w:contextualSpacing/>
        <w:jc w:val="both"/>
        <w:rPr>
          <w:rFonts w:ascii="Arial" w:hAnsi="Arial" w:cs="Arial"/>
          <w:color w:val="000000"/>
          <w:sz w:val="18"/>
          <w:szCs w:val="18"/>
        </w:rPr>
      </w:pPr>
      <w:r w:rsidRPr="00845876">
        <w:rPr>
          <w:rFonts w:ascii="Arial" w:hAnsi="Arial" w:cs="Arial"/>
          <w:color w:val="000000"/>
          <w:sz w:val="18"/>
          <w:szCs w:val="18"/>
        </w:rPr>
        <w:t>Zgodnie ze złożoną ofertą d</w:t>
      </w:r>
      <w:r w:rsidR="009E17D0" w:rsidRPr="00845876">
        <w:rPr>
          <w:rFonts w:ascii="Arial" w:hAnsi="Arial" w:cs="Arial"/>
          <w:color w:val="000000"/>
          <w:sz w:val="18"/>
          <w:szCs w:val="18"/>
        </w:rPr>
        <w:t>o realizacji przedmiotu umowy Wykonawca skieruje:</w:t>
      </w:r>
    </w:p>
    <w:p w:rsidR="009E17D0" w:rsidRPr="00845876" w:rsidRDefault="009E17D0" w:rsidP="00E251DA">
      <w:pPr>
        <w:autoSpaceDE w:val="0"/>
        <w:autoSpaceDN w:val="0"/>
        <w:adjustRightInd w:val="0"/>
        <w:spacing w:after="0" w:line="240" w:lineRule="auto"/>
        <w:ind w:left="360"/>
        <w:contextualSpacing/>
        <w:jc w:val="both"/>
        <w:rPr>
          <w:rFonts w:ascii="Arial" w:hAnsi="Arial" w:cs="Arial"/>
          <w:b/>
          <w:color w:val="000000"/>
          <w:sz w:val="18"/>
          <w:szCs w:val="18"/>
        </w:rPr>
      </w:pPr>
      <w:r w:rsidRPr="00845876">
        <w:rPr>
          <w:rFonts w:ascii="Arial" w:hAnsi="Arial" w:cs="Arial"/>
          <w:b/>
          <w:color w:val="000000"/>
          <w:sz w:val="18"/>
          <w:szCs w:val="18"/>
        </w:rPr>
        <w:t>…………………………………………………………………………………………..</w:t>
      </w:r>
    </w:p>
    <w:p w:rsidR="009E17D0" w:rsidRPr="00E251DA" w:rsidRDefault="009E17D0" w:rsidP="00E251DA">
      <w:pPr>
        <w:autoSpaceDE w:val="0"/>
        <w:autoSpaceDN w:val="0"/>
        <w:adjustRightInd w:val="0"/>
        <w:spacing w:after="0" w:line="240" w:lineRule="auto"/>
        <w:ind w:left="360"/>
        <w:contextualSpacing/>
        <w:jc w:val="both"/>
        <w:rPr>
          <w:rFonts w:ascii="Arial" w:hAnsi="Arial" w:cs="Arial"/>
          <w:color w:val="000000"/>
          <w:sz w:val="18"/>
          <w:szCs w:val="18"/>
        </w:rPr>
      </w:pPr>
      <w:r w:rsidRPr="00845876">
        <w:rPr>
          <w:rFonts w:ascii="Arial" w:hAnsi="Arial" w:cs="Arial"/>
          <w:b/>
          <w:color w:val="000000"/>
          <w:sz w:val="18"/>
          <w:szCs w:val="18"/>
        </w:rPr>
        <w:t>…………………………………………………………………………………………</w:t>
      </w:r>
    </w:p>
    <w:p w:rsidR="00067081" w:rsidRPr="00292BD9" w:rsidRDefault="009E17D0" w:rsidP="00E251DA">
      <w:pPr>
        <w:numPr>
          <w:ilvl w:val="0"/>
          <w:numId w:val="21"/>
        </w:numPr>
        <w:autoSpaceDE w:val="0"/>
        <w:autoSpaceDN w:val="0"/>
        <w:adjustRightInd w:val="0"/>
        <w:spacing w:after="0" w:line="240" w:lineRule="auto"/>
        <w:contextualSpacing/>
        <w:jc w:val="both"/>
        <w:rPr>
          <w:rFonts w:ascii="Arial" w:hAnsi="Arial" w:cs="Arial"/>
          <w:color w:val="000000" w:themeColor="text1"/>
          <w:sz w:val="18"/>
          <w:szCs w:val="18"/>
        </w:rPr>
      </w:pPr>
      <w:r w:rsidRPr="00E251DA">
        <w:rPr>
          <w:rFonts w:ascii="Arial" w:hAnsi="Arial" w:cs="Arial"/>
          <w:color w:val="000000"/>
          <w:sz w:val="18"/>
          <w:szCs w:val="18"/>
        </w:rPr>
        <w:t xml:space="preserve">Zmiana którejkolwiek osoby </w:t>
      </w:r>
      <w:r w:rsidR="00274F57">
        <w:rPr>
          <w:rFonts w:ascii="Arial" w:hAnsi="Arial" w:cs="Arial"/>
          <w:color w:val="000000" w:themeColor="text1"/>
          <w:sz w:val="18"/>
          <w:szCs w:val="18"/>
        </w:rPr>
        <w:t>wskazanej w ust. 3</w:t>
      </w:r>
      <w:r w:rsidRPr="00E251DA">
        <w:rPr>
          <w:rFonts w:ascii="Arial" w:hAnsi="Arial" w:cs="Arial"/>
          <w:color w:val="000000" w:themeColor="text1"/>
          <w:sz w:val="18"/>
          <w:szCs w:val="18"/>
        </w:rPr>
        <w:t xml:space="preserve"> jest możliwa jedynie za zgodą Zamawiającego oraz po spełnieniu przez nową osobę warunków dotyczących doświadczenia i/lub kwalifikacji opisanych w zapytaniu o</w:t>
      </w:r>
      <w:r w:rsidR="00574F24" w:rsidRPr="00E251DA">
        <w:rPr>
          <w:rFonts w:ascii="Arial" w:hAnsi="Arial" w:cs="Arial"/>
          <w:color w:val="000000" w:themeColor="text1"/>
          <w:sz w:val="18"/>
          <w:szCs w:val="18"/>
        </w:rPr>
        <w:t>fertowym oraz</w:t>
      </w:r>
      <w:r w:rsidR="00067081" w:rsidRPr="00E251DA">
        <w:rPr>
          <w:rFonts w:ascii="Arial" w:hAnsi="Arial" w:cs="Arial"/>
          <w:color w:val="000000" w:themeColor="text1"/>
          <w:sz w:val="18"/>
          <w:szCs w:val="18"/>
        </w:rPr>
        <w:t xml:space="preserve"> w przypadku osób</w:t>
      </w:r>
      <w:r w:rsidRPr="00E251DA">
        <w:rPr>
          <w:rFonts w:ascii="Arial" w:hAnsi="Arial" w:cs="Arial"/>
          <w:color w:val="000000" w:themeColor="text1"/>
          <w:sz w:val="18"/>
          <w:szCs w:val="18"/>
        </w:rPr>
        <w:t xml:space="preserve"> - po otrzymaniu takiej samej liczby punktów, jak na etapie oceny ofert. W przypadku skierowania nowej osoby do realizacji umowy bez uprzedniej zgody Zamawiającego, Zamawiający dopuszcza rozwiązanie umowy z winy Wykonawcy i naliczenie kary umownej, o której mowa w § </w:t>
      </w:r>
      <w:r w:rsidR="00274F57">
        <w:rPr>
          <w:rFonts w:ascii="Arial" w:hAnsi="Arial" w:cs="Arial"/>
          <w:color w:val="000000" w:themeColor="text1"/>
          <w:sz w:val="18"/>
          <w:szCs w:val="18"/>
        </w:rPr>
        <w:t>6</w:t>
      </w:r>
      <w:r w:rsidRPr="00E251DA">
        <w:rPr>
          <w:rFonts w:ascii="Arial" w:hAnsi="Arial" w:cs="Arial"/>
          <w:color w:val="000000" w:themeColor="text1"/>
          <w:sz w:val="18"/>
          <w:szCs w:val="18"/>
        </w:rPr>
        <w:t xml:space="preserve"> </w:t>
      </w:r>
      <w:r w:rsidRPr="00292BD9">
        <w:rPr>
          <w:rFonts w:ascii="Arial" w:hAnsi="Arial" w:cs="Arial"/>
          <w:color w:val="000000" w:themeColor="text1"/>
          <w:sz w:val="18"/>
          <w:szCs w:val="18"/>
        </w:rPr>
        <w:t xml:space="preserve">ust. </w:t>
      </w:r>
      <w:r w:rsidR="00500555" w:rsidRPr="00292BD9">
        <w:rPr>
          <w:rFonts w:ascii="Arial" w:hAnsi="Arial" w:cs="Arial"/>
          <w:color w:val="000000" w:themeColor="text1"/>
          <w:sz w:val="18"/>
          <w:szCs w:val="18"/>
        </w:rPr>
        <w:t>2</w:t>
      </w:r>
      <w:r w:rsidRPr="00292BD9">
        <w:rPr>
          <w:rFonts w:ascii="Arial" w:hAnsi="Arial" w:cs="Arial"/>
          <w:color w:val="000000" w:themeColor="text1"/>
          <w:sz w:val="18"/>
          <w:szCs w:val="18"/>
        </w:rPr>
        <w:t xml:space="preserve"> pkt</w:t>
      </w:r>
      <w:r w:rsidR="00677F76" w:rsidRPr="00292BD9">
        <w:rPr>
          <w:rFonts w:ascii="Arial" w:hAnsi="Arial" w:cs="Arial"/>
          <w:color w:val="000000" w:themeColor="text1"/>
          <w:sz w:val="18"/>
          <w:szCs w:val="18"/>
        </w:rPr>
        <w:t>.</w:t>
      </w:r>
      <w:r w:rsidRPr="00292BD9">
        <w:rPr>
          <w:rFonts w:ascii="Arial" w:hAnsi="Arial" w:cs="Arial"/>
          <w:color w:val="000000" w:themeColor="text1"/>
          <w:sz w:val="18"/>
          <w:szCs w:val="18"/>
        </w:rPr>
        <w:t xml:space="preserve"> 2 umowy.</w:t>
      </w:r>
    </w:p>
    <w:p w:rsidR="00DD1017" w:rsidRPr="00E251DA" w:rsidRDefault="00DD1017" w:rsidP="00E251DA">
      <w:pPr>
        <w:widowControl w:val="0"/>
        <w:tabs>
          <w:tab w:val="center" w:pos="284"/>
          <w:tab w:val="left" w:pos="5475"/>
        </w:tabs>
        <w:autoSpaceDE w:val="0"/>
        <w:autoSpaceDN w:val="0"/>
        <w:adjustRightInd w:val="0"/>
        <w:spacing w:after="0" w:line="240" w:lineRule="auto"/>
        <w:contextualSpacing/>
        <w:jc w:val="both"/>
        <w:rPr>
          <w:rFonts w:ascii="Arial" w:hAnsi="Arial" w:cs="Arial"/>
          <w:color w:val="000000" w:themeColor="text1"/>
          <w:sz w:val="18"/>
          <w:szCs w:val="18"/>
        </w:rPr>
      </w:pPr>
    </w:p>
    <w:p w:rsidR="00DD1017" w:rsidRPr="00E251DA" w:rsidRDefault="006D1626" w:rsidP="00E251DA">
      <w:pPr>
        <w:shd w:val="clear" w:color="auto" w:fill="FFFFFF" w:themeFill="background1"/>
        <w:spacing w:after="0" w:line="240" w:lineRule="auto"/>
        <w:contextualSpacing/>
        <w:jc w:val="center"/>
        <w:rPr>
          <w:rFonts w:ascii="Arial" w:hAnsi="Arial" w:cs="Arial"/>
          <w:b/>
          <w:bCs/>
          <w:sz w:val="18"/>
          <w:szCs w:val="18"/>
        </w:rPr>
      </w:pPr>
      <w:r w:rsidRPr="00E251DA">
        <w:rPr>
          <w:rFonts w:ascii="Arial" w:hAnsi="Arial" w:cs="Arial"/>
          <w:b/>
          <w:bCs/>
          <w:sz w:val="18"/>
          <w:szCs w:val="18"/>
        </w:rPr>
        <w:t xml:space="preserve">§ </w:t>
      </w:r>
      <w:r w:rsidR="00E509CD" w:rsidRPr="00E251DA">
        <w:rPr>
          <w:rFonts w:ascii="Arial" w:hAnsi="Arial" w:cs="Arial"/>
          <w:b/>
          <w:bCs/>
          <w:sz w:val="18"/>
          <w:szCs w:val="18"/>
        </w:rPr>
        <w:t>3</w:t>
      </w:r>
    </w:p>
    <w:p w:rsidR="00C6300A" w:rsidRPr="00E251DA" w:rsidRDefault="00C6300A" w:rsidP="00E251DA">
      <w:pPr>
        <w:pStyle w:val="Akapitzlist"/>
        <w:autoSpaceDE w:val="0"/>
        <w:autoSpaceDN w:val="0"/>
        <w:adjustRightInd w:val="0"/>
        <w:spacing w:after="0" w:line="240" w:lineRule="auto"/>
        <w:ind w:left="3116"/>
        <w:rPr>
          <w:rFonts w:ascii="Arial" w:eastAsia="TrebuchetMS" w:hAnsi="Arial" w:cs="Arial"/>
          <w:b/>
          <w:sz w:val="18"/>
          <w:szCs w:val="18"/>
        </w:rPr>
      </w:pPr>
      <w:r w:rsidRPr="00E251DA">
        <w:rPr>
          <w:rFonts w:ascii="Arial" w:eastAsia="TrebuchetMS" w:hAnsi="Arial" w:cs="Arial"/>
          <w:b/>
          <w:sz w:val="18"/>
          <w:szCs w:val="18"/>
        </w:rPr>
        <w:t>Termin realizacji i wynagrodzenie wykonawcy</w:t>
      </w:r>
    </w:p>
    <w:p w:rsidR="00574F24" w:rsidRPr="00E251DA" w:rsidRDefault="00574F24" w:rsidP="00E251DA">
      <w:pPr>
        <w:pStyle w:val="Akapitzlist"/>
        <w:numPr>
          <w:ilvl w:val="0"/>
          <w:numId w:val="29"/>
        </w:numPr>
        <w:suppressAutoHyphens/>
        <w:autoSpaceDN w:val="0"/>
        <w:spacing w:after="0" w:line="240" w:lineRule="auto"/>
        <w:ind w:left="284" w:hanging="284"/>
        <w:jc w:val="both"/>
        <w:textAlignment w:val="baseline"/>
        <w:rPr>
          <w:rFonts w:ascii="Arial" w:hAnsi="Arial" w:cs="Arial"/>
          <w:bCs/>
          <w:sz w:val="18"/>
          <w:szCs w:val="18"/>
        </w:rPr>
      </w:pPr>
      <w:r w:rsidRPr="00E251DA">
        <w:rPr>
          <w:rFonts w:ascii="Arial" w:eastAsia="Times New Roman" w:hAnsi="Arial" w:cs="Arial"/>
          <w:color w:val="000000" w:themeColor="text1"/>
          <w:sz w:val="18"/>
          <w:szCs w:val="18"/>
          <w:lang w:eastAsia="ar-SA"/>
        </w:rPr>
        <w:t xml:space="preserve">Usługa w zakresie realizacji przedmiotu zamówienia będzie świadczona w okresie od dnia </w:t>
      </w:r>
      <w:r w:rsidRPr="00E251DA">
        <w:rPr>
          <w:rFonts w:ascii="Arial" w:hAnsi="Arial" w:cs="Arial"/>
          <w:color w:val="000000" w:themeColor="text1"/>
          <w:sz w:val="18"/>
          <w:szCs w:val="18"/>
        </w:rPr>
        <w:t xml:space="preserve">zawarcia umowy </w:t>
      </w:r>
      <w:r w:rsidRPr="00E251DA">
        <w:rPr>
          <w:rFonts w:ascii="Arial" w:hAnsi="Arial" w:cs="Arial"/>
          <w:bCs/>
          <w:sz w:val="18"/>
          <w:szCs w:val="18"/>
        </w:rPr>
        <w:t>do dnia 30 listopada 2023 r.</w:t>
      </w:r>
    </w:p>
    <w:p w:rsidR="00574F24" w:rsidRPr="00E251DA" w:rsidRDefault="00574F24" w:rsidP="00E251DA">
      <w:pPr>
        <w:pStyle w:val="Akapitzlist"/>
        <w:numPr>
          <w:ilvl w:val="0"/>
          <w:numId w:val="29"/>
        </w:numPr>
        <w:suppressAutoHyphens/>
        <w:autoSpaceDN w:val="0"/>
        <w:spacing w:after="0" w:line="240" w:lineRule="auto"/>
        <w:ind w:left="284" w:hanging="284"/>
        <w:jc w:val="both"/>
        <w:textAlignment w:val="baseline"/>
        <w:rPr>
          <w:rFonts w:ascii="Arial" w:hAnsi="Arial" w:cs="Arial"/>
          <w:bCs/>
          <w:sz w:val="18"/>
          <w:szCs w:val="18"/>
        </w:rPr>
      </w:pPr>
      <w:r w:rsidRPr="00E251DA">
        <w:rPr>
          <w:rFonts w:ascii="Arial" w:hAnsi="Arial" w:cs="Arial"/>
          <w:bCs/>
          <w:iCs/>
          <w:sz w:val="18"/>
          <w:szCs w:val="18"/>
        </w:rPr>
        <w:t xml:space="preserve">Termin realizacji zamówienia jest tożsamy z datą dostarczenia raportu z monitoringu. </w:t>
      </w:r>
    </w:p>
    <w:p w:rsidR="00574F24" w:rsidRPr="00845876" w:rsidRDefault="00574F24" w:rsidP="00E251DA">
      <w:pPr>
        <w:pStyle w:val="Akapitzlist"/>
        <w:numPr>
          <w:ilvl w:val="0"/>
          <w:numId w:val="29"/>
        </w:numPr>
        <w:suppressAutoHyphens/>
        <w:autoSpaceDN w:val="0"/>
        <w:spacing w:after="0" w:line="240" w:lineRule="auto"/>
        <w:ind w:left="284" w:hanging="284"/>
        <w:jc w:val="both"/>
        <w:textAlignment w:val="baseline"/>
        <w:rPr>
          <w:rFonts w:ascii="Arial" w:hAnsi="Arial" w:cs="Arial"/>
          <w:bCs/>
          <w:sz w:val="18"/>
          <w:szCs w:val="18"/>
        </w:rPr>
      </w:pPr>
      <w:r w:rsidRPr="00E251DA">
        <w:rPr>
          <w:rFonts w:ascii="Arial" w:eastAsia="Times New Roman" w:hAnsi="Arial" w:cs="Arial"/>
          <w:color w:val="000000" w:themeColor="text1"/>
          <w:sz w:val="18"/>
          <w:szCs w:val="18"/>
          <w:lang w:eastAsia="ar-SA"/>
        </w:rPr>
        <w:t xml:space="preserve">Zamawiający nie dopuszcza zmiany terminu określonego w </w:t>
      </w:r>
      <w:r w:rsidR="00F64756" w:rsidRPr="00845876">
        <w:rPr>
          <w:rFonts w:ascii="Arial" w:eastAsia="Times New Roman" w:hAnsi="Arial" w:cs="Arial"/>
          <w:color w:val="000000" w:themeColor="text1"/>
          <w:sz w:val="18"/>
          <w:szCs w:val="18"/>
          <w:lang w:eastAsia="ar-SA"/>
        </w:rPr>
        <w:t>ust.</w:t>
      </w:r>
      <w:r w:rsidRPr="00845876">
        <w:rPr>
          <w:rFonts w:ascii="Arial" w:eastAsia="Times New Roman" w:hAnsi="Arial" w:cs="Arial"/>
          <w:color w:val="000000" w:themeColor="text1"/>
          <w:sz w:val="18"/>
          <w:szCs w:val="18"/>
          <w:lang w:eastAsia="ar-SA"/>
        </w:rPr>
        <w:t xml:space="preserve"> 1 chyba, że wystąpią szczególne okoliczności,</w:t>
      </w:r>
      <w:r w:rsidRPr="00845876">
        <w:rPr>
          <w:rFonts w:ascii="Arial" w:hAnsi="Arial" w:cs="Arial"/>
          <w:sz w:val="18"/>
          <w:szCs w:val="18"/>
        </w:rPr>
        <w:t xml:space="preserve"> za które Wykonawca nie jest odpowiedzialny, tj.:</w:t>
      </w:r>
    </w:p>
    <w:p w:rsidR="00574F24" w:rsidRPr="00845876" w:rsidRDefault="00574F24" w:rsidP="00E251DA">
      <w:pPr>
        <w:pStyle w:val="Akapitzlist"/>
        <w:numPr>
          <w:ilvl w:val="0"/>
          <w:numId w:val="30"/>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845876">
        <w:rPr>
          <w:rFonts w:ascii="Arial" w:hAnsi="Arial" w:cs="Arial"/>
          <w:sz w:val="18"/>
          <w:szCs w:val="18"/>
        </w:rPr>
        <w:t>wyst</w:t>
      </w:r>
      <w:r w:rsidRPr="00845876">
        <w:rPr>
          <w:rFonts w:ascii="Arial" w:eastAsia="TimesNewRoman" w:hAnsi="Arial" w:cs="Arial"/>
          <w:sz w:val="18"/>
          <w:szCs w:val="18"/>
        </w:rPr>
        <w:t>ą</w:t>
      </w:r>
      <w:r w:rsidRPr="00845876">
        <w:rPr>
          <w:rFonts w:ascii="Arial" w:hAnsi="Arial" w:cs="Arial"/>
          <w:sz w:val="18"/>
          <w:szCs w:val="18"/>
        </w:rPr>
        <w:t>pienie szczególnie niesprzyjaj</w:t>
      </w:r>
      <w:r w:rsidRPr="00845876">
        <w:rPr>
          <w:rFonts w:ascii="Arial" w:eastAsia="TimesNewRoman" w:hAnsi="Arial" w:cs="Arial"/>
          <w:sz w:val="18"/>
          <w:szCs w:val="18"/>
        </w:rPr>
        <w:t>ą</w:t>
      </w:r>
      <w:r w:rsidRPr="00845876">
        <w:rPr>
          <w:rFonts w:ascii="Arial" w:hAnsi="Arial" w:cs="Arial"/>
          <w:sz w:val="18"/>
          <w:szCs w:val="18"/>
        </w:rPr>
        <w:t>cych warunków atmosferycznych uniemo</w:t>
      </w:r>
      <w:r w:rsidRPr="00845876">
        <w:rPr>
          <w:rFonts w:ascii="Arial" w:eastAsia="TimesNewRoman" w:hAnsi="Arial" w:cs="Arial"/>
          <w:sz w:val="18"/>
          <w:szCs w:val="18"/>
        </w:rPr>
        <w:t>ż</w:t>
      </w:r>
      <w:r w:rsidRPr="00845876">
        <w:rPr>
          <w:rFonts w:ascii="Arial" w:hAnsi="Arial" w:cs="Arial"/>
          <w:sz w:val="18"/>
          <w:szCs w:val="18"/>
        </w:rPr>
        <w:t>liwiaj</w:t>
      </w:r>
      <w:r w:rsidRPr="00845876">
        <w:rPr>
          <w:rFonts w:ascii="Arial" w:eastAsia="TimesNewRoman" w:hAnsi="Arial" w:cs="Arial"/>
          <w:sz w:val="18"/>
          <w:szCs w:val="18"/>
        </w:rPr>
        <w:t>ą</w:t>
      </w:r>
      <w:r w:rsidRPr="00845876">
        <w:rPr>
          <w:rFonts w:ascii="Arial" w:hAnsi="Arial" w:cs="Arial"/>
          <w:sz w:val="18"/>
          <w:szCs w:val="18"/>
        </w:rPr>
        <w:t>cych zrealizowanie przedmiotu zamówienia,</w:t>
      </w:r>
    </w:p>
    <w:p w:rsidR="00574F24" w:rsidRPr="00845876" w:rsidRDefault="00574F24" w:rsidP="00E251DA">
      <w:pPr>
        <w:pStyle w:val="Akapitzlist"/>
        <w:numPr>
          <w:ilvl w:val="0"/>
          <w:numId w:val="30"/>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845876">
        <w:rPr>
          <w:rFonts w:ascii="Arial" w:hAnsi="Arial" w:cs="Arial"/>
          <w:sz w:val="18"/>
          <w:szCs w:val="18"/>
        </w:rPr>
        <w:t>siły wy</w:t>
      </w:r>
      <w:r w:rsidRPr="00845876">
        <w:rPr>
          <w:rFonts w:ascii="Arial" w:eastAsia="TimesNewRoman" w:hAnsi="Arial" w:cs="Arial"/>
          <w:sz w:val="18"/>
          <w:szCs w:val="18"/>
        </w:rPr>
        <w:t>ż</w:t>
      </w:r>
      <w:r w:rsidRPr="00845876">
        <w:rPr>
          <w:rFonts w:ascii="Arial" w:hAnsi="Arial" w:cs="Arial"/>
          <w:sz w:val="18"/>
          <w:szCs w:val="18"/>
        </w:rPr>
        <w:t>szej,</w:t>
      </w:r>
    </w:p>
    <w:p w:rsidR="00574F24" w:rsidRPr="00845876" w:rsidRDefault="00574F24" w:rsidP="00E251DA">
      <w:pPr>
        <w:pStyle w:val="Akapitzlist"/>
        <w:numPr>
          <w:ilvl w:val="0"/>
          <w:numId w:val="30"/>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845876">
        <w:rPr>
          <w:rFonts w:ascii="Arial" w:hAnsi="Arial" w:cs="Arial"/>
          <w:sz w:val="18"/>
          <w:szCs w:val="18"/>
        </w:rPr>
        <w:t>zmiany obowi</w:t>
      </w:r>
      <w:r w:rsidRPr="00845876">
        <w:rPr>
          <w:rFonts w:ascii="Arial" w:eastAsia="TimesNewRoman" w:hAnsi="Arial" w:cs="Arial"/>
          <w:sz w:val="18"/>
          <w:szCs w:val="18"/>
        </w:rPr>
        <w:t>ą</w:t>
      </w:r>
      <w:r w:rsidRPr="00845876">
        <w:rPr>
          <w:rFonts w:ascii="Arial" w:hAnsi="Arial" w:cs="Arial"/>
          <w:sz w:val="18"/>
          <w:szCs w:val="18"/>
        </w:rPr>
        <w:t>zuj</w:t>
      </w:r>
      <w:r w:rsidRPr="00845876">
        <w:rPr>
          <w:rFonts w:ascii="Arial" w:eastAsia="TimesNewRoman" w:hAnsi="Arial" w:cs="Arial"/>
          <w:sz w:val="18"/>
          <w:szCs w:val="18"/>
        </w:rPr>
        <w:t>ą</w:t>
      </w:r>
      <w:r w:rsidRPr="00845876">
        <w:rPr>
          <w:rFonts w:ascii="Arial" w:hAnsi="Arial" w:cs="Arial"/>
          <w:sz w:val="18"/>
          <w:szCs w:val="18"/>
        </w:rPr>
        <w:t>cych przepisów prawa mających wpływ na realizację przedmiotu zamówienia.</w:t>
      </w:r>
    </w:p>
    <w:p w:rsidR="00574F24" w:rsidRPr="00E251DA" w:rsidRDefault="00574F24" w:rsidP="00E251DA">
      <w:pPr>
        <w:pStyle w:val="Akapitzlist"/>
        <w:numPr>
          <w:ilvl w:val="0"/>
          <w:numId w:val="29"/>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sidRPr="00845876">
        <w:rPr>
          <w:rFonts w:ascii="Arial" w:eastAsia="Calibri" w:hAnsi="Arial" w:cs="Arial"/>
          <w:sz w:val="18"/>
          <w:szCs w:val="18"/>
        </w:rPr>
        <w:t xml:space="preserve">Warunkiem dokonania zmiany terminu określonego w </w:t>
      </w:r>
      <w:r w:rsidR="00F64756" w:rsidRPr="00845876">
        <w:rPr>
          <w:rFonts w:ascii="Arial" w:eastAsia="Calibri" w:hAnsi="Arial" w:cs="Arial"/>
          <w:sz w:val="18"/>
          <w:szCs w:val="18"/>
        </w:rPr>
        <w:t>ust.</w:t>
      </w:r>
      <w:r w:rsidRPr="00845876">
        <w:rPr>
          <w:rFonts w:ascii="Arial" w:eastAsia="Calibri" w:hAnsi="Arial" w:cs="Arial"/>
          <w:sz w:val="18"/>
          <w:szCs w:val="18"/>
        </w:rPr>
        <w:t xml:space="preserve"> 1 jest zło</w:t>
      </w:r>
      <w:r w:rsidRPr="00845876">
        <w:rPr>
          <w:rFonts w:ascii="Arial" w:eastAsia="TimesNewRoman" w:hAnsi="Arial" w:cs="Arial"/>
          <w:sz w:val="18"/>
          <w:szCs w:val="18"/>
        </w:rPr>
        <w:t>ż</w:t>
      </w:r>
      <w:r w:rsidRPr="00845876">
        <w:rPr>
          <w:rFonts w:ascii="Arial" w:eastAsia="Calibri" w:hAnsi="Arial" w:cs="Arial"/>
          <w:sz w:val="18"/>
          <w:szCs w:val="18"/>
        </w:rPr>
        <w:t>enie uzasadnionego wniosku przez stron</w:t>
      </w:r>
      <w:r w:rsidRPr="00845876">
        <w:rPr>
          <w:rFonts w:ascii="Arial" w:eastAsia="TimesNewRoman" w:hAnsi="Arial" w:cs="Arial"/>
          <w:sz w:val="18"/>
          <w:szCs w:val="18"/>
        </w:rPr>
        <w:t xml:space="preserve">ę </w:t>
      </w:r>
      <w:r w:rsidRPr="00845876">
        <w:rPr>
          <w:rFonts w:ascii="Arial" w:eastAsia="Calibri" w:hAnsi="Arial" w:cs="Arial"/>
          <w:sz w:val="18"/>
          <w:szCs w:val="18"/>
        </w:rPr>
        <w:t>inicjuj</w:t>
      </w:r>
      <w:r w:rsidRPr="00845876">
        <w:rPr>
          <w:rFonts w:ascii="Arial" w:eastAsia="TimesNewRoman" w:hAnsi="Arial" w:cs="Arial"/>
          <w:sz w:val="18"/>
          <w:szCs w:val="18"/>
        </w:rPr>
        <w:t>ą</w:t>
      </w:r>
      <w:r w:rsidRPr="00845876">
        <w:rPr>
          <w:rFonts w:ascii="Arial" w:eastAsia="Calibri" w:hAnsi="Arial" w:cs="Arial"/>
          <w:sz w:val="18"/>
          <w:szCs w:val="18"/>
        </w:rPr>
        <w:t>cą zmian</w:t>
      </w:r>
      <w:r w:rsidRPr="00845876">
        <w:rPr>
          <w:rFonts w:ascii="Arial" w:eastAsia="TimesNewRoman" w:hAnsi="Arial" w:cs="Arial"/>
          <w:sz w:val="18"/>
          <w:szCs w:val="18"/>
        </w:rPr>
        <w:t xml:space="preserve">ę </w:t>
      </w:r>
      <w:r w:rsidRPr="00845876">
        <w:rPr>
          <w:rFonts w:ascii="Arial" w:eastAsia="Calibri" w:hAnsi="Arial" w:cs="Arial"/>
          <w:sz w:val="18"/>
          <w:szCs w:val="18"/>
        </w:rPr>
        <w:t>lub sporz</w:t>
      </w:r>
      <w:r w:rsidRPr="00845876">
        <w:rPr>
          <w:rFonts w:ascii="Arial" w:eastAsia="TimesNewRoman" w:hAnsi="Arial" w:cs="Arial"/>
          <w:sz w:val="18"/>
          <w:szCs w:val="18"/>
        </w:rPr>
        <w:t>ą</w:t>
      </w:r>
      <w:r w:rsidRPr="00845876">
        <w:rPr>
          <w:rFonts w:ascii="Arial" w:eastAsia="Calibri" w:hAnsi="Arial" w:cs="Arial"/>
          <w:sz w:val="18"/>
          <w:szCs w:val="18"/>
        </w:rPr>
        <w:t>dzenie przez strony stosownego protokoł</w:t>
      </w:r>
      <w:r w:rsidRPr="00E251DA">
        <w:rPr>
          <w:rFonts w:ascii="Arial" w:eastAsia="Calibri" w:hAnsi="Arial" w:cs="Arial"/>
          <w:sz w:val="18"/>
          <w:szCs w:val="18"/>
        </w:rPr>
        <w:t>u.</w:t>
      </w:r>
      <w:r w:rsidRPr="00E251DA">
        <w:rPr>
          <w:rFonts w:ascii="Arial" w:hAnsi="Arial" w:cs="Arial"/>
          <w:bCs/>
          <w:color w:val="000000"/>
          <w:sz w:val="18"/>
          <w:szCs w:val="18"/>
        </w:rPr>
        <w:t xml:space="preserve"> </w:t>
      </w:r>
    </w:p>
    <w:p w:rsidR="002B5FA9" w:rsidRPr="00E251DA" w:rsidRDefault="00574F24" w:rsidP="00E251DA">
      <w:pPr>
        <w:pStyle w:val="Akapitzlist"/>
        <w:numPr>
          <w:ilvl w:val="0"/>
          <w:numId w:val="29"/>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sidRPr="00E251DA">
        <w:rPr>
          <w:rFonts w:ascii="Arial" w:eastAsia="Calibri" w:hAnsi="Arial" w:cs="Arial"/>
          <w:bCs/>
          <w:sz w:val="18"/>
          <w:szCs w:val="18"/>
        </w:rPr>
        <w:t>Termin realizacji umowy może zostać wydłużony wyłącznie o obiektywny okres trwania przyczyn uzasadniających zmianę, jednak nie później niż do 31 stycznia 2024 r.</w:t>
      </w:r>
    </w:p>
    <w:p w:rsidR="00574F24" w:rsidRPr="00E251DA" w:rsidRDefault="00574F24" w:rsidP="00E251DA">
      <w:pPr>
        <w:pStyle w:val="Akapitzlist"/>
        <w:numPr>
          <w:ilvl w:val="0"/>
          <w:numId w:val="29"/>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sidRPr="00E251DA">
        <w:rPr>
          <w:rFonts w:ascii="Arial" w:eastAsia="Times New Roman" w:hAnsi="Arial" w:cs="Arial"/>
          <w:color w:val="000000"/>
          <w:sz w:val="18"/>
          <w:szCs w:val="18"/>
          <w:lang w:eastAsia="pl-PL"/>
        </w:rPr>
        <w:t>W przypadku zaistnienia okoliczności niemożliwych do przewidzenia na etapie Zapytania np. powódź lub inne uniemożliwiające dostęp Wykonawców do terenu badań, Zamawiający może zgodzić się na modyfikację metodyki. Wszelkie zmiany muszą zostać skonsultowane i zatwierdzone przez Zamawiającego.</w:t>
      </w:r>
    </w:p>
    <w:p w:rsidR="002B5FA9" w:rsidRPr="00E251DA" w:rsidRDefault="002B5FA9" w:rsidP="00E251DA">
      <w:pPr>
        <w:suppressAutoHyphens/>
        <w:autoSpaceDN w:val="0"/>
        <w:spacing w:after="0" w:line="240" w:lineRule="auto"/>
        <w:jc w:val="both"/>
        <w:textAlignment w:val="baseline"/>
        <w:rPr>
          <w:rFonts w:ascii="Arial" w:eastAsia="Times New Roman" w:hAnsi="Arial" w:cs="Arial"/>
          <w:color w:val="000000" w:themeColor="text1"/>
          <w:sz w:val="18"/>
          <w:szCs w:val="18"/>
          <w:lang w:eastAsia="ar-SA"/>
        </w:rPr>
      </w:pPr>
    </w:p>
    <w:p w:rsidR="002B5FA9" w:rsidRPr="00E251DA" w:rsidRDefault="002B5FA9" w:rsidP="00E251DA">
      <w:pPr>
        <w:shd w:val="clear" w:color="auto" w:fill="FFFFFF" w:themeFill="background1"/>
        <w:spacing w:after="0" w:line="240" w:lineRule="auto"/>
        <w:contextualSpacing/>
        <w:jc w:val="center"/>
        <w:rPr>
          <w:rFonts w:ascii="Arial" w:hAnsi="Arial" w:cs="Arial"/>
          <w:b/>
          <w:bCs/>
          <w:sz w:val="18"/>
          <w:szCs w:val="18"/>
        </w:rPr>
      </w:pPr>
      <w:r w:rsidRPr="00E251DA">
        <w:rPr>
          <w:rFonts w:ascii="Arial" w:hAnsi="Arial" w:cs="Arial"/>
          <w:b/>
          <w:bCs/>
          <w:sz w:val="18"/>
          <w:szCs w:val="18"/>
        </w:rPr>
        <w:t xml:space="preserve">§ </w:t>
      </w:r>
      <w:r w:rsidR="00C43096" w:rsidRPr="00E251DA">
        <w:rPr>
          <w:rFonts w:ascii="Arial" w:hAnsi="Arial" w:cs="Arial"/>
          <w:b/>
          <w:bCs/>
          <w:sz w:val="18"/>
          <w:szCs w:val="18"/>
        </w:rPr>
        <w:t>4</w:t>
      </w:r>
    </w:p>
    <w:p w:rsidR="002B5FA9" w:rsidRPr="00E251DA" w:rsidRDefault="002B5FA9" w:rsidP="00E251DA">
      <w:pPr>
        <w:autoSpaceDE w:val="0"/>
        <w:autoSpaceDN w:val="0"/>
        <w:adjustRightInd w:val="0"/>
        <w:spacing w:after="0" w:line="240" w:lineRule="auto"/>
        <w:jc w:val="center"/>
        <w:rPr>
          <w:rFonts w:ascii="Arial" w:eastAsia="TrebuchetMS" w:hAnsi="Arial" w:cs="Arial"/>
          <w:b/>
          <w:sz w:val="18"/>
          <w:szCs w:val="18"/>
        </w:rPr>
      </w:pPr>
      <w:r w:rsidRPr="00E251DA">
        <w:rPr>
          <w:rFonts w:ascii="Arial" w:eastAsia="TrebuchetMS" w:hAnsi="Arial" w:cs="Arial"/>
          <w:b/>
          <w:sz w:val="18"/>
          <w:szCs w:val="18"/>
        </w:rPr>
        <w:t>Wynagrodzenie wykonawcy</w:t>
      </w:r>
    </w:p>
    <w:p w:rsidR="004262D4" w:rsidRPr="00E251DA" w:rsidRDefault="00D7277D" w:rsidP="00E251DA">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E251DA">
        <w:rPr>
          <w:rFonts w:ascii="Arial" w:hAnsi="Arial" w:cs="Arial"/>
          <w:sz w:val="18"/>
          <w:szCs w:val="18"/>
        </w:rPr>
        <w:t>Wykonawcy przysługuje wynagrodzenie za wykonanie przedmiotu umowy w wysokości:</w:t>
      </w:r>
    </w:p>
    <w:p w:rsidR="00D7277D" w:rsidRPr="00E251DA" w:rsidRDefault="00D7277D" w:rsidP="00E251DA">
      <w:pPr>
        <w:pStyle w:val="Akapitzlist"/>
        <w:widowControl w:val="0"/>
        <w:autoSpaceDE w:val="0"/>
        <w:autoSpaceDN w:val="0"/>
        <w:adjustRightInd w:val="0"/>
        <w:spacing w:after="0" w:line="240" w:lineRule="auto"/>
        <w:ind w:left="284"/>
        <w:jc w:val="both"/>
        <w:rPr>
          <w:rFonts w:ascii="Arial" w:hAnsi="Arial" w:cs="Arial"/>
          <w:sz w:val="18"/>
          <w:szCs w:val="18"/>
        </w:rPr>
      </w:pPr>
      <w:r w:rsidRPr="00E251DA">
        <w:rPr>
          <w:rFonts w:ascii="Arial" w:hAnsi="Arial" w:cs="Arial"/>
          <w:sz w:val="18"/>
          <w:szCs w:val="18"/>
        </w:rPr>
        <w:t>........................ zł brutto (słownie:.................................................................)</w:t>
      </w:r>
      <w:r w:rsidR="00B34098" w:rsidRPr="00E251DA">
        <w:rPr>
          <w:rFonts w:ascii="Arial" w:hAnsi="Arial" w:cs="Arial"/>
          <w:sz w:val="18"/>
          <w:szCs w:val="18"/>
        </w:rPr>
        <w:t xml:space="preserve"> </w:t>
      </w:r>
    </w:p>
    <w:p w:rsidR="00D7277D" w:rsidRPr="00E251DA" w:rsidRDefault="00D7277D" w:rsidP="00E251DA">
      <w:pPr>
        <w:numPr>
          <w:ilvl w:val="0"/>
          <w:numId w:val="1"/>
        </w:numPr>
        <w:spacing w:after="0" w:line="240" w:lineRule="auto"/>
        <w:jc w:val="both"/>
        <w:rPr>
          <w:rFonts w:ascii="Arial" w:eastAsia="Times New Roman" w:hAnsi="Arial" w:cs="Arial"/>
          <w:sz w:val="18"/>
          <w:szCs w:val="18"/>
          <w:lang w:eastAsia="pl-PL"/>
        </w:rPr>
      </w:pPr>
      <w:r w:rsidRPr="00E251DA">
        <w:rPr>
          <w:rFonts w:ascii="Arial" w:eastAsia="Times New Roman" w:hAnsi="Arial" w:cs="Arial"/>
          <w:sz w:val="18"/>
          <w:szCs w:val="18"/>
          <w:lang w:eastAsia="pl-PL"/>
        </w:rPr>
        <w:t>Wykonawca nie może przekazać praw i obowiązków wynikających z umowy na rzecz osób trzecich, w tym Wykonawca nie może przenieść wierzytelności wynikającej z niniejszej umowy na rzecz osoby trzeciej bez pisemnej zgody Zamawiającego.</w:t>
      </w:r>
    </w:p>
    <w:p w:rsidR="009E17D0" w:rsidRPr="00E251DA" w:rsidRDefault="009E17D0" w:rsidP="00E251DA">
      <w:pPr>
        <w:pStyle w:val="Akapitzlist"/>
        <w:numPr>
          <w:ilvl w:val="0"/>
          <w:numId w:val="1"/>
        </w:numPr>
        <w:spacing w:after="0" w:line="240" w:lineRule="auto"/>
        <w:jc w:val="both"/>
        <w:rPr>
          <w:rFonts w:ascii="Arial" w:eastAsia="Times New Roman" w:hAnsi="Arial" w:cs="Arial"/>
          <w:sz w:val="18"/>
          <w:szCs w:val="18"/>
          <w:lang w:eastAsia="pl-PL"/>
        </w:rPr>
      </w:pPr>
      <w:r w:rsidRPr="00E251DA">
        <w:rPr>
          <w:rFonts w:ascii="Arial" w:eastAsia="Times New Roman" w:hAnsi="Arial" w:cs="Arial"/>
          <w:sz w:val="18"/>
          <w:szCs w:val="18"/>
          <w:lang w:eastAsia="pl-PL"/>
        </w:rPr>
        <w:t>Zamawiający ma prawo do kontrolowania postępów prac, w szczególności poprzez żądanie od Wykonawcy roboczej dokumentacji potwierdzającej wykonywanie prac terenowych. W przypadku stwierdzenia naruszenia obowiązków przez Wykonawcę i braku dokumentacji postępów prac, Zamawiający ma prawo do odstąpienia od umowy i naliczenia kary z tytułu odstąpienia od umowy z winy Wykonawcy.</w:t>
      </w:r>
    </w:p>
    <w:p w:rsidR="00D7277D" w:rsidRPr="00E251DA" w:rsidRDefault="00D7277D" w:rsidP="00E251DA">
      <w:pPr>
        <w:pStyle w:val="Akapitzlist"/>
        <w:numPr>
          <w:ilvl w:val="0"/>
          <w:numId w:val="1"/>
        </w:numPr>
        <w:spacing w:after="0" w:line="240" w:lineRule="auto"/>
        <w:jc w:val="both"/>
        <w:rPr>
          <w:rFonts w:ascii="Arial" w:eastAsia="Times New Roman" w:hAnsi="Arial" w:cs="Arial"/>
          <w:sz w:val="18"/>
          <w:szCs w:val="18"/>
          <w:lang w:eastAsia="pl-PL"/>
        </w:rPr>
      </w:pPr>
      <w:r w:rsidRPr="00E251DA">
        <w:rPr>
          <w:rFonts w:ascii="Arial" w:eastAsia="Times New Roman" w:hAnsi="Arial" w:cs="Arial"/>
          <w:sz w:val="18"/>
          <w:szCs w:val="18"/>
          <w:lang w:eastAsia="pl-PL"/>
        </w:rPr>
        <w:t>Zamawiający nie udziela zaliczek, ani zadatków na realizację przedmiotu umowy.</w:t>
      </w:r>
    </w:p>
    <w:p w:rsidR="00C6300A" w:rsidRPr="00E251DA" w:rsidRDefault="00C6300A" w:rsidP="00E251DA">
      <w:pPr>
        <w:pStyle w:val="Akapitzlist"/>
        <w:numPr>
          <w:ilvl w:val="0"/>
          <w:numId w:val="1"/>
        </w:numPr>
        <w:autoSpaceDE w:val="0"/>
        <w:autoSpaceDN w:val="0"/>
        <w:adjustRightInd w:val="0"/>
        <w:spacing w:after="0" w:line="240" w:lineRule="auto"/>
        <w:jc w:val="both"/>
        <w:rPr>
          <w:rFonts w:ascii="Arial" w:eastAsia="Times New Roman" w:hAnsi="Arial" w:cs="Arial"/>
          <w:sz w:val="18"/>
          <w:szCs w:val="18"/>
          <w:lang w:eastAsia="pl-PL"/>
        </w:rPr>
      </w:pPr>
      <w:r w:rsidRPr="00E251DA">
        <w:rPr>
          <w:rFonts w:ascii="Arial" w:eastAsia="Times New Roman" w:hAnsi="Arial" w:cs="Arial"/>
          <w:sz w:val="18"/>
          <w:szCs w:val="18"/>
          <w:lang w:eastAsia="pl-PL"/>
        </w:rPr>
        <w:t>Dokumentem odbioru przedmiotu umowy będzie spisany protokół zawierający wszelkie ustalenia w toku odbiorów, m. in.:</w:t>
      </w:r>
    </w:p>
    <w:p w:rsidR="00C6300A" w:rsidRPr="00E251DA" w:rsidRDefault="00C6300A" w:rsidP="00E251DA">
      <w:pPr>
        <w:pStyle w:val="Akapitzlist"/>
        <w:numPr>
          <w:ilvl w:val="0"/>
          <w:numId w:val="16"/>
        </w:numPr>
        <w:autoSpaceDE w:val="0"/>
        <w:autoSpaceDN w:val="0"/>
        <w:adjustRightInd w:val="0"/>
        <w:spacing w:after="0" w:line="240" w:lineRule="auto"/>
        <w:jc w:val="both"/>
        <w:rPr>
          <w:rFonts w:ascii="Arial" w:eastAsia="Times New Roman" w:hAnsi="Arial" w:cs="Arial"/>
          <w:sz w:val="18"/>
          <w:szCs w:val="18"/>
          <w:lang w:eastAsia="pl-PL"/>
        </w:rPr>
      </w:pPr>
      <w:r w:rsidRPr="00E251DA">
        <w:rPr>
          <w:rFonts w:ascii="Arial" w:eastAsia="Times New Roman" w:hAnsi="Arial" w:cs="Arial"/>
          <w:sz w:val="18"/>
          <w:szCs w:val="18"/>
          <w:lang w:eastAsia="pl-PL"/>
        </w:rPr>
        <w:t xml:space="preserve">stwierdzenie wad – </w:t>
      </w:r>
      <w:r w:rsidRPr="00E251DA">
        <w:rPr>
          <w:rFonts w:ascii="Arial" w:eastAsia="Times New Roman" w:hAnsi="Arial" w:cs="Arial"/>
          <w:i/>
          <w:sz w:val="18"/>
          <w:szCs w:val="18"/>
          <w:lang w:eastAsia="pl-PL"/>
        </w:rPr>
        <w:t>jeśli wystąpią</w:t>
      </w:r>
      <w:r w:rsidRPr="00E251DA">
        <w:rPr>
          <w:rFonts w:ascii="Arial" w:eastAsia="Times New Roman" w:hAnsi="Arial" w:cs="Arial"/>
          <w:sz w:val="18"/>
          <w:szCs w:val="18"/>
          <w:lang w:eastAsia="pl-PL"/>
        </w:rPr>
        <w:t>;</w:t>
      </w:r>
    </w:p>
    <w:p w:rsidR="00C6300A" w:rsidRPr="00E251DA" w:rsidRDefault="00C6300A" w:rsidP="00E251DA">
      <w:pPr>
        <w:pStyle w:val="Akapitzlist"/>
        <w:numPr>
          <w:ilvl w:val="0"/>
          <w:numId w:val="16"/>
        </w:numPr>
        <w:autoSpaceDE w:val="0"/>
        <w:autoSpaceDN w:val="0"/>
        <w:adjustRightInd w:val="0"/>
        <w:spacing w:after="0" w:line="240" w:lineRule="auto"/>
        <w:jc w:val="both"/>
        <w:rPr>
          <w:rFonts w:ascii="Arial" w:eastAsia="Times New Roman" w:hAnsi="Arial" w:cs="Arial"/>
          <w:sz w:val="18"/>
          <w:szCs w:val="18"/>
          <w:lang w:eastAsia="pl-PL"/>
        </w:rPr>
      </w:pPr>
      <w:r w:rsidRPr="00E251DA">
        <w:rPr>
          <w:rFonts w:ascii="Arial" w:eastAsia="Times New Roman" w:hAnsi="Arial" w:cs="Arial"/>
          <w:sz w:val="18"/>
          <w:szCs w:val="18"/>
          <w:lang w:eastAsia="pl-PL"/>
        </w:rPr>
        <w:lastRenderedPageBreak/>
        <w:t xml:space="preserve">warunki usunięcia wad – </w:t>
      </w:r>
      <w:r w:rsidRPr="00E251DA">
        <w:rPr>
          <w:rFonts w:ascii="Arial" w:eastAsia="Times New Roman" w:hAnsi="Arial" w:cs="Arial"/>
          <w:i/>
          <w:sz w:val="18"/>
          <w:szCs w:val="18"/>
          <w:lang w:eastAsia="pl-PL"/>
        </w:rPr>
        <w:t>jeżeli dotyczy</w:t>
      </w:r>
      <w:r w:rsidRPr="00E251DA">
        <w:rPr>
          <w:rFonts w:ascii="Arial" w:eastAsia="Times New Roman" w:hAnsi="Arial" w:cs="Arial"/>
          <w:sz w:val="18"/>
          <w:szCs w:val="18"/>
          <w:lang w:eastAsia="pl-PL"/>
        </w:rPr>
        <w:t>;</w:t>
      </w:r>
    </w:p>
    <w:p w:rsidR="00C6300A" w:rsidRPr="00E251DA" w:rsidRDefault="00C6300A" w:rsidP="00E251DA">
      <w:pPr>
        <w:pStyle w:val="Akapitzlist"/>
        <w:numPr>
          <w:ilvl w:val="0"/>
          <w:numId w:val="16"/>
        </w:numPr>
        <w:autoSpaceDE w:val="0"/>
        <w:autoSpaceDN w:val="0"/>
        <w:adjustRightInd w:val="0"/>
        <w:spacing w:after="0" w:line="240" w:lineRule="auto"/>
        <w:jc w:val="both"/>
        <w:rPr>
          <w:rFonts w:ascii="Arial" w:eastAsia="Times New Roman" w:hAnsi="Arial" w:cs="Arial"/>
          <w:sz w:val="18"/>
          <w:szCs w:val="18"/>
          <w:lang w:eastAsia="pl-PL"/>
        </w:rPr>
      </w:pPr>
      <w:r w:rsidRPr="00E251DA">
        <w:rPr>
          <w:rFonts w:ascii="Arial" w:eastAsia="Times New Roman" w:hAnsi="Arial" w:cs="Arial"/>
          <w:sz w:val="18"/>
          <w:szCs w:val="18"/>
          <w:lang w:eastAsia="pl-PL"/>
        </w:rPr>
        <w:t>inne postanowienia.</w:t>
      </w:r>
    </w:p>
    <w:p w:rsidR="00C6300A" w:rsidRPr="00E251DA" w:rsidRDefault="003F40FB" w:rsidP="00E251DA">
      <w:pPr>
        <w:pStyle w:val="Akapitzlist"/>
        <w:numPr>
          <w:ilvl w:val="0"/>
          <w:numId w:val="1"/>
        </w:numPr>
        <w:autoSpaceDE w:val="0"/>
        <w:autoSpaceDN w:val="0"/>
        <w:adjustRightInd w:val="0"/>
        <w:spacing w:after="0" w:line="240" w:lineRule="auto"/>
        <w:jc w:val="both"/>
        <w:rPr>
          <w:rFonts w:ascii="Arial" w:eastAsia="Times New Roman" w:hAnsi="Arial" w:cs="Arial"/>
          <w:sz w:val="18"/>
          <w:szCs w:val="18"/>
          <w:lang w:eastAsia="pl-PL"/>
        </w:rPr>
      </w:pPr>
      <w:r w:rsidRPr="00E251DA">
        <w:rPr>
          <w:rFonts w:ascii="Arial" w:eastAsia="Times New Roman" w:hAnsi="Arial" w:cs="Arial"/>
          <w:sz w:val="18"/>
          <w:szCs w:val="18"/>
          <w:lang w:eastAsia="pl-PL"/>
        </w:rPr>
        <w:t>Data podpisania protokołu</w:t>
      </w:r>
      <w:r w:rsidR="00270A3C" w:rsidRPr="00E251DA">
        <w:rPr>
          <w:rFonts w:ascii="Arial" w:eastAsia="Times New Roman" w:hAnsi="Arial" w:cs="Arial"/>
          <w:sz w:val="18"/>
          <w:szCs w:val="18"/>
          <w:lang w:eastAsia="pl-PL"/>
        </w:rPr>
        <w:t xml:space="preserve"> bez wad </w:t>
      </w:r>
      <w:r w:rsidR="00C6300A" w:rsidRPr="00E251DA">
        <w:rPr>
          <w:rFonts w:ascii="Arial" w:eastAsia="Times New Roman" w:hAnsi="Arial" w:cs="Arial"/>
          <w:sz w:val="18"/>
          <w:szCs w:val="18"/>
          <w:lang w:eastAsia="pl-PL"/>
        </w:rPr>
        <w:t xml:space="preserve">jest datą realizacji zamówienia. </w:t>
      </w:r>
    </w:p>
    <w:p w:rsidR="00807FB9" w:rsidRPr="00E251DA" w:rsidRDefault="00C6300A" w:rsidP="00E251DA">
      <w:pPr>
        <w:pStyle w:val="Akapitzlist"/>
        <w:numPr>
          <w:ilvl w:val="0"/>
          <w:numId w:val="1"/>
        </w:numPr>
        <w:suppressAutoHyphens/>
        <w:autoSpaceDN w:val="0"/>
        <w:spacing w:after="0" w:line="240" w:lineRule="auto"/>
        <w:jc w:val="both"/>
        <w:textAlignment w:val="baseline"/>
        <w:rPr>
          <w:rFonts w:ascii="Arial" w:eastAsia="Times New Roman" w:hAnsi="Arial" w:cs="Arial"/>
          <w:color w:val="000000" w:themeColor="text1"/>
          <w:sz w:val="18"/>
          <w:szCs w:val="18"/>
          <w:lang w:eastAsia="ar-SA"/>
        </w:rPr>
      </w:pPr>
      <w:r w:rsidRPr="00E251DA">
        <w:rPr>
          <w:rFonts w:ascii="Arial" w:eastAsia="Times New Roman" w:hAnsi="Arial" w:cs="Arial"/>
          <w:sz w:val="18"/>
          <w:szCs w:val="18"/>
          <w:lang w:eastAsia="pl-PL"/>
        </w:rPr>
        <w:t>Protokół zostanie podpisany z udziałem upoważnionych przedstawicieli stron</w:t>
      </w:r>
      <w:r w:rsidR="00807FB9" w:rsidRPr="00E251DA">
        <w:rPr>
          <w:rFonts w:ascii="Arial" w:eastAsia="Times New Roman" w:hAnsi="Arial" w:cs="Arial"/>
          <w:color w:val="000000" w:themeColor="text1"/>
          <w:sz w:val="18"/>
          <w:szCs w:val="18"/>
          <w:lang w:eastAsia="ar-SA"/>
        </w:rPr>
        <w:t>.</w:t>
      </w:r>
    </w:p>
    <w:p w:rsidR="00807FB9" w:rsidRPr="00E251DA" w:rsidRDefault="00807FB9" w:rsidP="00E251DA">
      <w:pPr>
        <w:pStyle w:val="Akapitzlist"/>
        <w:numPr>
          <w:ilvl w:val="0"/>
          <w:numId w:val="1"/>
        </w:numPr>
        <w:suppressAutoHyphens/>
        <w:autoSpaceDN w:val="0"/>
        <w:spacing w:after="0" w:line="240" w:lineRule="auto"/>
        <w:jc w:val="both"/>
        <w:textAlignment w:val="baseline"/>
        <w:rPr>
          <w:rFonts w:ascii="Arial" w:eastAsia="Times New Roman" w:hAnsi="Arial" w:cs="Arial"/>
          <w:color w:val="000000" w:themeColor="text1"/>
          <w:sz w:val="18"/>
          <w:szCs w:val="18"/>
          <w:lang w:eastAsia="ar-SA"/>
        </w:rPr>
      </w:pPr>
      <w:r w:rsidRPr="00E251DA">
        <w:rPr>
          <w:rFonts w:ascii="Arial" w:eastAsia="Times New Roman" w:hAnsi="Arial" w:cs="Arial"/>
          <w:color w:val="000000" w:themeColor="text1"/>
          <w:sz w:val="18"/>
          <w:szCs w:val="18"/>
          <w:lang w:eastAsia="ar-SA"/>
        </w:rPr>
        <w:t xml:space="preserve">Protokół, o którym mowa w </w:t>
      </w:r>
      <w:r w:rsidR="00270A3C" w:rsidRPr="00E251DA">
        <w:rPr>
          <w:rFonts w:ascii="Arial" w:eastAsia="Times New Roman" w:hAnsi="Arial" w:cs="Arial"/>
          <w:color w:val="000000" w:themeColor="text1"/>
          <w:sz w:val="18"/>
          <w:szCs w:val="18"/>
          <w:lang w:eastAsia="ar-SA"/>
        </w:rPr>
        <w:t>ust.</w:t>
      </w:r>
      <w:r w:rsidRPr="00E251DA">
        <w:rPr>
          <w:rFonts w:ascii="Arial" w:eastAsia="Times New Roman" w:hAnsi="Arial" w:cs="Arial"/>
          <w:color w:val="000000" w:themeColor="text1"/>
          <w:sz w:val="18"/>
          <w:szCs w:val="18"/>
          <w:lang w:eastAsia="ar-SA"/>
        </w:rPr>
        <w:t xml:space="preserve"> </w:t>
      </w:r>
      <w:r w:rsidR="009E17D0" w:rsidRPr="00E251DA">
        <w:rPr>
          <w:rFonts w:ascii="Arial" w:eastAsia="Times New Roman" w:hAnsi="Arial" w:cs="Arial"/>
          <w:color w:val="000000" w:themeColor="text1"/>
          <w:sz w:val="18"/>
          <w:szCs w:val="18"/>
          <w:lang w:eastAsia="ar-SA"/>
        </w:rPr>
        <w:t>6</w:t>
      </w:r>
      <w:r w:rsidRPr="00E251DA">
        <w:rPr>
          <w:rFonts w:ascii="Arial" w:eastAsia="Times New Roman" w:hAnsi="Arial" w:cs="Arial"/>
          <w:color w:val="000000" w:themeColor="text1"/>
          <w:sz w:val="18"/>
          <w:szCs w:val="18"/>
          <w:lang w:eastAsia="ar-SA"/>
        </w:rPr>
        <w:t>, stanowi pod</w:t>
      </w:r>
      <w:r w:rsidR="00111C4C">
        <w:rPr>
          <w:rFonts w:ascii="Arial" w:eastAsia="Times New Roman" w:hAnsi="Arial" w:cs="Arial"/>
          <w:color w:val="000000" w:themeColor="text1"/>
          <w:sz w:val="18"/>
          <w:szCs w:val="18"/>
          <w:lang w:eastAsia="ar-SA"/>
        </w:rPr>
        <w:t>stawę do wystawienia faktury</w:t>
      </w:r>
      <w:r w:rsidR="00FD5F24" w:rsidRPr="00E251DA">
        <w:rPr>
          <w:rFonts w:ascii="Arial" w:eastAsia="Times New Roman" w:hAnsi="Arial" w:cs="Arial"/>
          <w:color w:val="000000" w:themeColor="text1"/>
          <w:sz w:val="18"/>
          <w:szCs w:val="18"/>
          <w:lang w:eastAsia="ar-SA"/>
        </w:rPr>
        <w:t>/rachunku</w:t>
      </w:r>
      <w:r w:rsidRPr="00E251DA">
        <w:rPr>
          <w:rFonts w:ascii="Arial" w:eastAsia="Times New Roman" w:hAnsi="Arial" w:cs="Arial"/>
          <w:color w:val="000000" w:themeColor="text1"/>
          <w:sz w:val="18"/>
          <w:szCs w:val="18"/>
          <w:lang w:eastAsia="ar-SA"/>
        </w:rPr>
        <w:t xml:space="preserve">. </w:t>
      </w:r>
    </w:p>
    <w:p w:rsidR="00104E03" w:rsidRPr="00E251DA" w:rsidRDefault="00807FB9" w:rsidP="00E251DA">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E251DA">
        <w:rPr>
          <w:rFonts w:ascii="Arial" w:hAnsi="Arial" w:cs="Arial"/>
          <w:sz w:val="18"/>
          <w:szCs w:val="18"/>
        </w:rPr>
        <w:t>Zamawiający opłaci przysługujące Wykonawcy wynagrodzenie przelewem, w terminie do 30 dni</w:t>
      </w:r>
      <w:r w:rsidR="00111C4C">
        <w:rPr>
          <w:rFonts w:ascii="Arial" w:hAnsi="Arial" w:cs="Arial"/>
          <w:sz w:val="18"/>
          <w:szCs w:val="18"/>
        </w:rPr>
        <w:t xml:space="preserve"> od daty wystawienia faktury</w:t>
      </w:r>
      <w:r w:rsidRPr="00E251DA">
        <w:rPr>
          <w:rFonts w:ascii="Arial" w:hAnsi="Arial" w:cs="Arial"/>
          <w:sz w:val="18"/>
          <w:szCs w:val="18"/>
        </w:rPr>
        <w:t>/rachunku, na rachunek bankowy Wy</w:t>
      </w:r>
      <w:r w:rsidR="00111C4C">
        <w:rPr>
          <w:rFonts w:ascii="Arial" w:hAnsi="Arial" w:cs="Arial"/>
          <w:sz w:val="18"/>
          <w:szCs w:val="18"/>
        </w:rPr>
        <w:t>konawcy wskazany na fakturze</w:t>
      </w:r>
      <w:r w:rsidRPr="00E251DA">
        <w:rPr>
          <w:rFonts w:ascii="Arial" w:hAnsi="Arial" w:cs="Arial"/>
          <w:sz w:val="18"/>
          <w:szCs w:val="18"/>
        </w:rPr>
        <w:t>/rachunku.</w:t>
      </w:r>
    </w:p>
    <w:p w:rsidR="00104E03" w:rsidRPr="00E251DA" w:rsidRDefault="00807FB9" w:rsidP="00E251DA">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E251DA">
        <w:rPr>
          <w:rFonts w:ascii="Arial" w:eastAsia="Times New Roman" w:hAnsi="Arial" w:cs="Arial"/>
          <w:color w:val="000000" w:themeColor="text1"/>
          <w:sz w:val="18"/>
          <w:szCs w:val="18"/>
          <w:lang w:eastAsia="ar-SA"/>
        </w:rPr>
        <w:t>Za dzień dokonania płatności przyjmuje się datę obciążenia rachunku bankowego Zamawiającego.</w:t>
      </w:r>
    </w:p>
    <w:p w:rsidR="009806E2" w:rsidRDefault="00D7277D" w:rsidP="009806E2">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E251DA">
        <w:rPr>
          <w:rFonts w:ascii="Arial" w:hAnsi="Arial" w:cs="Arial"/>
          <w:sz w:val="18"/>
          <w:szCs w:val="18"/>
        </w:rPr>
        <w:t>Zamawiający oświadcza, że jest płatnikiem podatku VAT.</w:t>
      </w:r>
    </w:p>
    <w:p w:rsidR="00CD43DD" w:rsidRPr="009806E2" w:rsidRDefault="00CD43DD" w:rsidP="009806E2">
      <w:pPr>
        <w:widowControl w:val="0"/>
        <w:autoSpaceDE w:val="0"/>
        <w:autoSpaceDN w:val="0"/>
        <w:adjustRightInd w:val="0"/>
        <w:spacing w:after="0" w:line="240" w:lineRule="auto"/>
        <w:contextualSpacing/>
        <w:jc w:val="center"/>
        <w:rPr>
          <w:rFonts w:ascii="Arial" w:hAnsi="Arial" w:cs="Arial"/>
          <w:sz w:val="18"/>
          <w:szCs w:val="18"/>
        </w:rPr>
      </w:pPr>
      <w:r w:rsidRPr="009806E2">
        <w:rPr>
          <w:rFonts w:ascii="Arial" w:hAnsi="Arial" w:cs="Arial"/>
          <w:b/>
          <w:sz w:val="18"/>
          <w:szCs w:val="18"/>
        </w:rPr>
        <w:t xml:space="preserve">§ </w:t>
      </w:r>
      <w:r w:rsidR="00C43096" w:rsidRPr="009806E2">
        <w:rPr>
          <w:rFonts w:ascii="Arial" w:hAnsi="Arial" w:cs="Arial"/>
          <w:b/>
          <w:sz w:val="18"/>
          <w:szCs w:val="18"/>
        </w:rPr>
        <w:t>5</w:t>
      </w:r>
    </w:p>
    <w:p w:rsidR="00CD43DD" w:rsidRPr="00E251DA" w:rsidRDefault="00CD43DD" w:rsidP="00E251DA">
      <w:pPr>
        <w:spacing w:after="0" w:line="240" w:lineRule="auto"/>
        <w:contextualSpacing/>
        <w:jc w:val="center"/>
        <w:rPr>
          <w:rFonts w:ascii="Arial" w:hAnsi="Arial" w:cs="Arial"/>
          <w:sz w:val="18"/>
          <w:szCs w:val="18"/>
        </w:rPr>
      </w:pPr>
      <w:r w:rsidRPr="00E251DA">
        <w:rPr>
          <w:rFonts w:ascii="Arial" w:hAnsi="Arial" w:cs="Arial"/>
          <w:b/>
          <w:sz w:val="18"/>
          <w:szCs w:val="18"/>
        </w:rPr>
        <w:t>Prawa autorskie</w:t>
      </w:r>
    </w:p>
    <w:p w:rsidR="00CD43DD" w:rsidRPr="00E251DA" w:rsidRDefault="00CD43DD" w:rsidP="00E251DA">
      <w:pPr>
        <w:numPr>
          <w:ilvl w:val="0"/>
          <w:numId w:val="22"/>
        </w:numPr>
        <w:autoSpaceDE w:val="0"/>
        <w:autoSpaceDN w:val="0"/>
        <w:adjustRightInd w:val="0"/>
        <w:spacing w:after="0" w:line="240" w:lineRule="auto"/>
        <w:contextualSpacing/>
        <w:jc w:val="both"/>
        <w:rPr>
          <w:rFonts w:ascii="Arial" w:hAnsi="Arial" w:cs="Arial"/>
          <w:color w:val="000000"/>
          <w:sz w:val="18"/>
          <w:szCs w:val="18"/>
        </w:rPr>
      </w:pPr>
      <w:r w:rsidRPr="00E251DA">
        <w:rPr>
          <w:rFonts w:ascii="Arial" w:hAnsi="Arial" w:cs="Arial"/>
          <w:color w:val="000000"/>
          <w:sz w:val="18"/>
          <w:szCs w:val="18"/>
        </w:rPr>
        <w:t>Na mocy niniejszej umowy Wykonawca przenosi na Zamawiającego autorskie prawa majątkowe do wykonanych opracowań, na następujących polach eksploatacji: wprowadzenie do obrotu, utrwalanie i zwielokrotnianie dostępnymi technikami, powielenie, publiczne odtworzenie i udostępnienie.</w:t>
      </w:r>
    </w:p>
    <w:p w:rsidR="00CD43DD" w:rsidRPr="00E251DA" w:rsidRDefault="00CD43DD" w:rsidP="00E251DA">
      <w:pPr>
        <w:numPr>
          <w:ilvl w:val="0"/>
          <w:numId w:val="22"/>
        </w:numPr>
        <w:autoSpaceDE w:val="0"/>
        <w:autoSpaceDN w:val="0"/>
        <w:adjustRightInd w:val="0"/>
        <w:spacing w:after="0" w:line="240" w:lineRule="auto"/>
        <w:contextualSpacing/>
        <w:jc w:val="both"/>
        <w:rPr>
          <w:rFonts w:ascii="Arial" w:hAnsi="Arial" w:cs="Arial"/>
          <w:color w:val="000000"/>
          <w:sz w:val="18"/>
          <w:szCs w:val="18"/>
        </w:rPr>
      </w:pPr>
      <w:r w:rsidRPr="00E251DA">
        <w:rPr>
          <w:rFonts w:ascii="Arial" w:hAnsi="Arial" w:cs="Arial"/>
          <w:color w:val="000000"/>
          <w:sz w:val="18"/>
          <w:szCs w:val="18"/>
        </w:rPr>
        <w:t xml:space="preserve">Przeniesienie autorskich praw majątkowych, o których mowa w zdaniu poprzednim, następuje z chwilą odbioru opracowań bez </w:t>
      </w:r>
      <w:r w:rsidRPr="00E251DA">
        <w:rPr>
          <w:rFonts w:ascii="Arial" w:hAnsi="Arial" w:cs="Arial"/>
          <w:sz w:val="18"/>
          <w:szCs w:val="18"/>
        </w:rPr>
        <w:t>wad.</w:t>
      </w:r>
      <w:r w:rsidRPr="00E251DA">
        <w:rPr>
          <w:rFonts w:ascii="Arial" w:hAnsi="Arial" w:cs="Arial"/>
          <w:color w:val="FFCC00"/>
          <w:sz w:val="18"/>
          <w:szCs w:val="18"/>
        </w:rPr>
        <w:t xml:space="preserve"> </w:t>
      </w:r>
    </w:p>
    <w:p w:rsidR="00CD43DD" w:rsidRPr="00E251DA" w:rsidRDefault="00CD43DD" w:rsidP="00E251DA">
      <w:pPr>
        <w:numPr>
          <w:ilvl w:val="0"/>
          <w:numId w:val="22"/>
        </w:numPr>
        <w:autoSpaceDE w:val="0"/>
        <w:autoSpaceDN w:val="0"/>
        <w:adjustRightInd w:val="0"/>
        <w:spacing w:after="0" w:line="240" w:lineRule="auto"/>
        <w:contextualSpacing/>
        <w:jc w:val="both"/>
        <w:rPr>
          <w:rFonts w:ascii="Arial" w:hAnsi="Arial" w:cs="Arial"/>
          <w:color w:val="000000"/>
          <w:sz w:val="18"/>
          <w:szCs w:val="18"/>
        </w:rPr>
      </w:pPr>
      <w:r w:rsidRPr="00E251DA">
        <w:rPr>
          <w:rFonts w:ascii="Arial" w:hAnsi="Arial" w:cs="Arial"/>
          <w:color w:val="000000"/>
          <w:sz w:val="18"/>
          <w:szCs w:val="18"/>
        </w:rPr>
        <w:t>Wykonawca wraz z powyższym przeniesieniem autorskich praw majątkowych, zezwala Zamawiającemu na wykonywanie zależnych praw autorskich oraz upoważnia Zamawiającego do zlecania osobom trzecim wykonywanie zależnych praw autorskich.</w:t>
      </w:r>
    </w:p>
    <w:p w:rsidR="00CD43DD" w:rsidRPr="00E251DA" w:rsidRDefault="00CD43DD" w:rsidP="00E251DA">
      <w:pPr>
        <w:numPr>
          <w:ilvl w:val="0"/>
          <w:numId w:val="22"/>
        </w:numPr>
        <w:autoSpaceDE w:val="0"/>
        <w:autoSpaceDN w:val="0"/>
        <w:adjustRightInd w:val="0"/>
        <w:spacing w:after="0" w:line="240" w:lineRule="auto"/>
        <w:contextualSpacing/>
        <w:jc w:val="both"/>
        <w:rPr>
          <w:rFonts w:ascii="Arial" w:hAnsi="Arial" w:cs="Arial"/>
          <w:color w:val="000000"/>
          <w:sz w:val="18"/>
          <w:szCs w:val="18"/>
        </w:rPr>
      </w:pPr>
      <w:r w:rsidRPr="00E251DA">
        <w:rPr>
          <w:rFonts w:ascii="Arial" w:hAnsi="Arial" w:cs="Arial"/>
          <w:color w:val="000000"/>
          <w:sz w:val="18"/>
          <w:szCs w:val="18"/>
        </w:rPr>
        <w:t>Przeniesienie autorskich praw majątkowych, oraz zezwolenie na wykonywanie zależnych praw autorskich, o których mowa w niniejszym paragrafie, następuje w ramach wynagrodzenia umownego. Wykonawcy nie przysługuje odrębne wynagrodzenie za korzystanie z dokumentacji na każdym odrębnym polu eksploatacji oraz za zależne prawa autorskie.</w:t>
      </w:r>
    </w:p>
    <w:p w:rsidR="00CD43DD" w:rsidRPr="00E251DA" w:rsidRDefault="00CD43DD" w:rsidP="00E251DA">
      <w:pPr>
        <w:numPr>
          <w:ilvl w:val="0"/>
          <w:numId w:val="22"/>
        </w:numPr>
        <w:autoSpaceDE w:val="0"/>
        <w:autoSpaceDN w:val="0"/>
        <w:adjustRightInd w:val="0"/>
        <w:spacing w:after="0" w:line="240" w:lineRule="auto"/>
        <w:contextualSpacing/>
        <w:jc w:val="both"/>
        <w:rPr>
          <w:rFonts w:ascii="Arial" w:hAnsi="Arial" w:cs="Arial"/>
          <w:color w:val="000000"/>
          <w:sz w:val="18"/>
          <w:szCs w:val="18"/>
        </w:rPr>
      </w:pPr>
      <w:r w:rsidRPr="00E251DA">
        <w:rPr>
          <w:rFonts w:ascii="Arial" w:hAnsi="Arial" w:cs="Arial"/>
          <w:color w:val="000000"/>
          <w:sz w:val="18"/>
          <w:szCs w:val="18"/>
        </w:rPr>
        <w:t>W ramach wynagrodzenia umownego, na Zamawiającego przechodzi własność egzemplarzy i nośników, na których przedmiot umowy utrwalono.</w:t>
      </w:r>
    </w:p>
    <w:p w:rsidR="00841C13" w:rsidRPr="00E251DA" w:rsidRDefault="00841C13" w:rsidP="00E251DA">
      <w:pPr>
        <w:widowControl w:val="0"/>
        <w:tabs>
          <w:tab w:val="center" w:pos="284"/>
          <w:tab w:val="left" w:pos="5475"/>
        </w:tabs>
        <w:autoSpaceDE w:val="0"/>
        <w:autoSpaceDN w:val="0"/>
        <w:adjustRightInd w:val="0"/>
        <w:spacing w:after="0" w:line="240" w:lineRule="auto"/>
        <w:contextualSpacing/>
        <w:jc w:val="both"/>
        <w:rPr>
          <w:rFonts w:ascii="Arial" w:hAnsi="Arial" w:cs="Arial"/>
          <w:sz w:val="18"/>
          <w:szCs w:val="18"/>
        </w:rPr>
      </w:pPr>
    </w:p>
    <w:p w:rsidR="006D1626" w:rsidRPr="00E251DA" w:rsidRDefault="006D1626" w:rsidP="00E251DA">
      <w:pPr>
        <w:spacing w:after="0" w:line="240" w:lineRule="auto"/>
        <w:contextualSpacing/>
        <w:jc w:val="center"/>
        <w:rPr>
          <w:rFonts w:ascii="Arial" w:hAnsi="Arial" w:cs="Arial"/>
          <w:b/>
          <w:sz w:val="18"/>
          <w:szCs w:val="18"/>
        </w:rPr>
      </w:pPr>
      <w:r w:rsidRPr="00E251DA">
        <w:rPr>
          <w:rFonts w:ascii="Arial" w:hAnsi="Arial" w:cs="Arial"/>
          <w:b/>
          <w:sz w:val="18"/>
          <w:szCs w:val="18"/>
        </w:rPr>
        <w:t xml:space="preserve">§ </w:t>
      </w:r>
      <w:r w:rsidR="00C43096" w:rsidRPr="00E251DA">
        <w:rPr>
          <w:rFonts w:ascii="Arial" w:hAnsi="Arial" w:cs="Arial"/>
          <w:b/>
          <w:sz w:val="18"/>
          <w:szCs w:val="18"/>
        </w:rPr>
        <w:t>6</w:t>
      </w:r>
    </w:p>
    <w:p w:rsidR="00D7277D" w:rsidRPr="00E251DA" w:rsidRDefault="00D7277D" w:rsidP="00E251DA">
      <w:pPr>
        <w:spacing w:after="0" w:line="240" w:lineRule="auto"/>
        <w:contextualSpacing/>
        <w:jc w:val="center"/>
        <w:rPr>
          <w:rFonts w:ascii="Arial" w:hAnsi="Arial" w:cs="Arial"/>
          <w:b/>
          <w:sz w:val="18"/>
          <w:szCs w:val="18"/>
        </w:rPr>
      </w:pPr>
      <w:r w:rsidRPr="00E251DA">
        <w:rPr>
          <w:rFonts w:ascii="Arial" w:hAnsi="Arial" w:cs="Arial"/>
          <w:b/>
          <w:sz w:val="18"/>
          <w:szCs w:val="18"/>
        </w:rPr>
        <w:t>Kary umowne</w:t>
      </w:r>
    </w:p>
    <w:p w:rsidR="00D7277D" w:rsidRPr="00E251DA" w:rsidRDefault="00D7277D" w:rsidP="00E251DA">
      <w:pPr>
        <w:pStyle w:val="Akapitzlist"/>
        <w:numPr>
          <w:ilvl w:val="0"/>
          <w:numId w:val="10"/>
        </w:numPr>
        <w:autoSpaceDE w:val="0"/>
        <w:autoSpaceDN w:val="0"/>
        <w:adjustRightInd w:val="0"/>
        <w:spacing w:after="0" w:line="240" w:lineRule="auto"/>
        <w:ind w:left="284" w:hanging="284"/>
        <w:jc w:val="both"/>
        <w:rPr>
          <w:rFonts w:ascii="Arial" w:hAnsi="Arial" w:cs="Arial"/>
          <w:sz w:val="18"/>
          <w:szCs w:val="18"/>
        </w:rPr>
      </w:pPr>
      <w:r w:rsidRPr="00E251DA">
        <w:rPr>
          <w:rFonts w:ascii="Arial" w:hAnsi="Arial" w:cs="Arial"/>
          <w:sz w:val="18"/>
          <w:szCs w:val="18"/>
        </w:rPr>
        <w:t>Wykonawca zapłaci Zamawiającemu karę umowną</w:t>
      </w:r>
      <w:r w:rsidR="007C549C" w:rsidRPr="00E251DA">
        <w:rPr>
          <w:rFonts w:ascii="Arial" w:hAnsi="Arial" w:cs="Arial"/>
          <w:sz w:val="18"/>
          <w:szCs w:val="18"/>
        </w:rPr>
        <w:t xml:space="preserve"> w przypadku</w:t>
      </w:r>
      <w:r w:rsidRPr="00E251DA">
        <w:rPr>
          <w:rFonts w:ascii="Arial" w:hAnsi="Arial" w:cs="Arial"/>
          <w:sz w:val="18"/>
          <w:szCs w:val="18"/>
        </w:rPr>
        <w:t>:</w:t>
      </w:r>
    </w:p>
    <w:p w:rsidR="00D7277D" w:rsidRPr="00E251DA" w:rsidRDefault="00D7277D" w:rsidP="00E251DA">
      <w:pPr>
        <w:pStyle w:val="Tekstpodstawowy22"/>
        <w:numPr>
          <w:ilvl w:val="0"/>
          <w:numId w:val="15"/>
        </w:numPr>
        <w:tabs>
          <w:tab w:val="left" w:pos="360"/>
        </w:tabs>
        <w:contextualSpacing/>
        <w:rPr>
          <w:rFonts w:ascii="Arial" w:hAnsi="Arial" w:cs="Arial"/>
          <w:sz w:val="18"/>
          <w:szCs w:val="18"/>
        </w:rPr>
      </w:pPr>
      <w:r w:rsidRPr="00E251DA">
        <w:rPr>
          <w:rFonts w:ascii="Arial" w:hAnsi="Arial" w:cs="Arial"/>
          <w:sz w:val="18"/>
          <w:szCs w:val="18"/>
        </w:rPr>
        <w:t xml:space="preserve">niedotrzymania terminu realizacji określonego w </w:t>
      </w:r>
      <w:r w:rsidR="0006681E" w:rsidRPr="00E251DA">
        <w:rPr>
          <w:rFonts w:ascii="Arial" w:hAnsi="Arial" w:cs="Arial"/>
          <w:bCs/>
          <w:sz w:val="18"/>
          <w:szCs w:val="18"/>
        </w:rPr>
        <w:t xml:space="preserve">§ </w:t>
      </w:r>
      <w:r w:rsidR="00530036" w:rsidRPr="00E251DA">
        <w:rPr>
          <w:rFonts w:ascii="Arial" w:hAnsi="Arial" w:cs="Arial"/>
          <w:bCs/>
          <w:sz w:val="18"/>
          <w:szCs w:val="18"/>
        </w:rPr>
        <w:t>3</w:t>
      </w:r>
      <w:r w:rsidRPr="00E251DA">
        <w:rPr>
          <w:rFonts w:ascii="Arial" w:hAnsi="Arial" w:cs="Arial"/>
          <w:bCs/>
          <w:sz w:val="18"/>
          <w:szCs w:val="18"/>
        </w:rPr>
        <w:t xml:space="preserve"> </w:t>
      </w:r>
      <w:r w:rsidR="0006681E" w:rsidRPr="00E251DA">
        <w:rPr>
          <w:rFonts w:ascii="Arial" w:hAnsi="Arial" w:cs="Arial"/>
          <w:bCs/>
          <w:sz w:val="18"/>
          <w:szCs w:val="18"/>
        </w:rPr>
        <w:t>ust. 1</w:t>
      </w:r>
      <w:r w:rsidR="00A51E4E" w:rsidRPr="00E251DA">
        <w:rPr>
          <w:rFonts w:ascii="Arial" w:hAnsi="Arial" w:cs="Arial"/>
          <w:bCs/>
          <w:sz w:val="18"/>
          <w:szCs w:val="18"/>
        </w:rPr>
        <w:t xml:space="preserve"> umowy</w:t>
      </w:r>
      <w:r w:rsidRPr="00E251DA">
        <w:rPr>
          <w:rFonts w:ascii="Arial" w:hAnsi="Arial" w:cs="Arial"/>
          <w:bCs/>
          <w:sz w:val="18"/>
          <w:szCs w:val="18"/>
        </w:rPr>
        <w:t xml:space="preserve"> </w:t>
      </w:r>
      <w:r w:rsidRPr="00E251DA">
        <w:rPr>
          <w:rFonts w:ascii="Arial" w:hAnsi="Arial" w:cs="Arial"/>
          <w:sz w:val="18"/>
          <w:szCs w:val="18"/>
        </w:rPr>
        <w:t xml:space="preserve">- w wysokości </w:t>
      </w:r>
      <w:r w:rsidR="004262D4" w:rsidRPr="00E251DA">
        <w:rPr>
          <w:rFonts w:ascii="Arial" w:hAnsi="Arial" w:cs="Arial"/>
          <w:sz w:val="18"/>
          <w:szCs w:val="18"/>
        </w:rPr>
        <w:t>0,1</w:t>
      </w:r>
      <w:r w:rsidRPr="00E251DA">
        <w:rPr>
          <w:rFonts w:ascii="Arial" w:hAnsi="Arial" w:cs="Arial"/>
          <w:sz w:val="18"/>
          <w:szCs w:val="18"/>
        </w:rPr>
        <w:t xml:space="preserve">% wynagrodzenia brutto </w:t>
      </w:r>
      <w:r w:rsidR="00F06052" w:rsidRPr="00E251DA">
        <w:rPr>
          <w:rFonts w:ascii="Arial" w:hAnsi="Arial" w:cs="Arial"/>
          <w:sz w:val="18"/>
          <w:szCs w:val="18"/>
        </w:rPr>
        <w:t xml:space="preserve">określonego w § </w:t>
      </w:r>
      <w:r w:rsidR="00C43096" w:rsidRPr="00E251DA">
        <w:rPr>
          <w:rFonts w:ascii="Arial" w:hAnsi="Arial" w:cs="Arial"/>
          <w:sz w:val="18"/>
          <w:szCs w:val="18"/>
        </w:rPr>
        <w:t>4</w:t>
      </w:r>
      <w:r w:rsidR="00F06052" w:rsidRPr="00E251DA">
        <w:rPr>
          <w:rFonts w:ascii="Arial" w:hAnsi="Arial" w:cs="Arial"/>
          <w:sz w:val="18"/>
          <w:szCs w:val="18"/>
        </w:rPr>
        <w:t xml:space="preserve"> ust. </w:t>
      </w:r>
      <w:r w:rsidR="005E6248" w:rsidRPr="00E251DA">
        <w:rPr>
          <w:rFonts w:ascii="Arial" w:hAnsi="Arial" w:cs="Arial"/>
          <w:sz w:val="18"/>
          <w:szCs w:val="18"/>
        </w:rPr>
        <w:t>1</w:t>
      </w:r>
      <w:r w:rsidR="00F06052" w:rsidRPr="00E251DA">
        <w:rPr>
          <w:rFonts w:ascii="Arial" w:hAnsi="Arial" w:cs="Arial"/>
          <w:sz w:val="18"/>
          <w:szCs w:val="18"/>
        </w:rPr>
        <w:t xml:space="preserve"> umowy </w:t>
      </w:r>
      <w:r w:rsidRPr="00E251DA">
        <w:rPr>
          <w:rFonts w:ascii="Arial" w:hAnsi="Arial" w:cs="Arial"/>
          <w:sz w:val="18"/>
          <w:szCs w:val="18"/>
        </w:rPr>
        <w:t>za każdy dzień zwłoki</w:t>
      </w:r>
      <w:r w:rsidR="007C549C" w:rsidRPr="00E251DA">
        <w:rPr>
          <w:rFonts w:ascii="Arial" w:hAnsi="Arial" w:cs="Arial"/>
          <w:bCs/>
          <w:sz w:val="18"/>
          <w:szCs w:val="18"/>
        </w:rPr>
        <w:t>;</w:t>
      </w:r>
    </w:p>
    <w:p w:rsidR="00D7277D" w:rsidRDefault="003F40FB" w:rsidP="00E251DA">
      <w:pPr>
        <w:pStyle w:val="Tekstpodstawowy22"/>
        <w:numPr>
          <w:ilvl w:val="0"/>
          <w:numId w:val="15"/>
        </w:numPr>
        <w:tabs>
          <w:tab w:val="left" w:pos="360"/>
        </w:tabs>
        <w:contextualSpacing/>
        <w:rPr>
          <w:rFonts w:ascii="Arial" w:hAnsi="Arial" w:cs="Arial"/>
          <w:sz w:val="18"/>
          <w:szCs w:val="18"/>
        </w:rPr>
      </w:pPr>
      <w:r w:rsidRPr="00E251DA">
        <w:rPr>
          <w:rFonts w:ascii="Arial" w:hAnsi="Arial" w:cs="Arial"/>
          <w:sz w:val="18"/>
          <w:szCs w:val="18"/>
        </w:rPr>
        <w:t>r</w:t>
      </w:r>
      <w:r w:rsidR="003A032C" w:rsidRPr="00E251DA">
        <w:rPr>
          <w:rFonts w:ascii="Arial" w:hAnsi="Arial" w:cs="Arial"/>
          <w:sz w:val="18"/>
          <w:szCs w:val="18"/>
        </w:rPr>
        <w:t xml:space="preserve">ozwiązania lub </w:t>
      </w:r>
      <w:r w:rsidR="00D7277D" w:rsidRPr="00E251DA">
        <w:rPr>
          <w:rFonts w:ascii="Arial" w:hAnsi="Arial" w:cs="Arial"/>
          <w:sz w:val="18"/>
          <w:szCs w:val="18"/>
        </w:rPr>
        <w:t xml:space="preserve">odstąpienia przez Zamawiającego lub Wykonawcę od umowy z przyczyn, za które ponosi odpowiedzialność Wykonawca, albo nieprawidłowego wykonania bądź niewykonania </w:t>
      </w:r>
      <w:r w:rsidR="007C549C" w:rsidRPr="00E251DA">
        <w:rPr>
          <w:rFonts w:ascii="Arial" w:hAnsi="Arial" w:cs="Arial"/>
          <w:sz w:val="18"/>
          <w:szCs w:val="18"/>
        </w:rPr>
        <w:t>przedmiotu umowy</w:t>
      </w:r>
      <w:r w:rsidR="00D7277D" w:rsidRPr="00E251DA">
        <w:rPr>
          <w:rFonts w:ascii="Arial" w:hAnsi="Arial" w:cs="Arial"/>
          <w:sz w:val="18"/>
          <w:szCs w:val="18"/>
        </w:rPr>
        <w:t xml:space="preserve"> z pr</w:t>
      </w:r>
      <w:r w:rsidR="007C549C" w:rsidRPr="00E251DA">
        <w:rPr>
          <w:rFonts w:ascii="Arial" w:hAnsi="Arial" w:cs="Arial"/>
          <w:sz w:val="18"/>
          <w:szCs w:val="18"/>
        </w:rPr>
        <w:t xml:space="preserve">zyczyn obciążających Wykonawcę – w wysokości </w:t>
      </w:r>
      <w:r w:rsidR="00567FAF" w:rsidRPr="00E251DA">
        <w:rPr>
          <w:rFonts w:ascii="Arial" w:hAnsi="Arial" w:cs="Arial"/>
          <w:sz w:val="18"/>
          <w:szCs w:val="18"/>
        </w:rPr>
        <w:t>2</w:t>
      </w:r>
      <w:r w:rsidR="00D7277D" w:rsidRPr="00E251DA">
        <w:rPr>
          <w:rFonts w:ascii="Arial" w:hAnsi="Arial" w:cs="Arial"/>
          <w:sz w:val="18"/>
          <w:szCs w:val="18"/>
        </w:rPr>
        <w:t>0% wartości</w:t>
      </w:r>
      <w:r w:rsidR="00F06052" w:rsidRPr="00E251DA">
        <w:rPr>
          <w:rFonts w:ascii="Arial" w:hAnsi="Arial" w:cs="Arial"/>
          <w:sz w:val="18"/>
          <w:szCs w:val="18"/>
        </w:rPr>
        <w:t xml:space="preserve"> wynagrodzenia określonego w § </w:t>
      </w:r>
      <w:r w:rsidR="005E6248" w:rsidRPr="00E251DA">
        <w:rPr>
          <w:rFonts w:ascii="Arial" w:hAnsi="Arial" w:cs="Arial"/>
          <w:sz w:val="18"/>
          <w:szCs w:val="18"/>
        </w:rPr>
        <w:t>4</w:t>
      </w:r>
      <w:r w:rsidR="00BD351D" w:rsidRPr="00E251DA">
        <w:rPr>
          <w:rFonts w:ascii="Arial" w:hAnsi="Arial" w:cs="Arial"/>
          <w:sz w:val="18"/>
          <w:szCs w:val="18"/>
        </w:rPr>
        <w:t xml:space="preserve"> ust. </w:t>
      </w:r>
      <w:r w:rsidR="005E6248" w:rsidRPr="00E251DA">
        <w:rPr>
          <w:rFonts w:ascii="Arial" w:hAnsi="Arial" w:cs="Arial"/>
          <w:sz w:val="18"/>
          <w:szCs w:val="18"/>
        </w:rPr>
        <w:t>1</w:t>
      </w:r>
      <w:r w:rsidR="00BD351D" w:rsidRPr="00E251DA">
        <w:rPr>
          <w:rFonts w:ascii="Arial" w:hAnsi="Arial" w:cs="Arial"/>
          <w:sz w:val="18"/>
          <w:szCs w:val="18"/>
        </w:rPr>
        <w:t xml:space="preserve"> umowy</w:t>
      </w:r>
      <w:r w:rsidR="00567FAF" w:rsidRPr="00E251DA">
        <w:rPr>
          <w:rFonts w:ascii="Arial" w:hAnsi="Arial" w:cs="Arial"/>
          <w:sz w:val="18"/>
          <w:szCs w:val="18"/>
        </w:rPr>
        <w:t>.</w:t>
      </w:r>
    </w:p>
    <w:p w:rsidR="00477E94" w:rsidRPr="006F5130" w:rsidRDefault="006F5130" w:rsidP="006F5130">
      <w:pPr>
        <w:pStyle w:val="Akapitzlist"/>
        <w:numPr>
          <w:ilvl w:val="0"/>
          <w:numId w:val="1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bCs/>
          <w:color w:val="000000" w:themeColor="text1"/>
          <w:sz w:val="18"/>
          <w:szCs w:val="18"/>
        </w:rPr>
        <w:t>za nieudokumentowanie udziału w realizacji przedmiotu umowy osób skierowanych do realizacji zamówienia wskazanych w ofercie bądź podmiotów na których zasoby Wykonawca powoływał się w ofercie</w:t>
      </w:r>
      <w:r>
        <w:rPr>
          <w:rFonts w:ascii="Arial" w:hAnsi="Arial" w:cs="Arial"/>
          <w:bCs/>
          <w:color w:val="000000" w:themeColor="text1"/>
          <w:sz w:val="18"/>
          <w:szCs w:val="18"/>
        </w:rPr>
        <w:t>, bądź za</w:t>
      </w:r>
      <w:r>
        <w:rPr>
          <w:rFonts w:ascii="Arial" w:hAnsi="Arial" w:cs="Arial"/>
          <w:color w:val="000000" w:themeColor="text1"/>
          <w:sz w:val="18"/>
          <w:szCs w:val="18"/>
        </w:rPr>
        <w:t xml:space="preserve"> skierowanie</w:t>
      </w:r>
      <w:r w:rsidRPr="00E251DA">
        <w:rPr>
          <w:rFonts w:ascii="Arial" w:hAnsi="Arial" w:cs="Arial"/>
          <w:color w:val="000000" w:themeColor="text1"/>
          <w:sz w:val="18"/>
          <w:szCs w:val="18"/>
        </w:rPr>
        <w:t xml:space="preserve"> nowej osoby do realizacji umowy bez uprzedniej zgody Zamawiającego</w:t>
      </w:r>
      <w:r w:rsidRPr="00065742">
        <w:rPr>
          <w:rFonts w:ascii="Arial" w:hAnsi="Arial" w:cs="Arial"/>
          <w:bCs/>
          <w:color w:val="000000" w:themeColor="text1"/>
          <w:sz w:val="18"/>
          <w:szCs w:val="18"/>
        </w:rPr>
        <w:t xml:space="preserve"> – karę w wysokości 2% łącznego wynagrodzenia brutto, </w:t>
      </w:r>
      <w:r w:rsidRPr="00065742">
        <w:rPr>
          <w:rFonts w:ascii="Arial" w:hAnsi="Arial" w:cs="Arial"/>
          <w:color w:val="000000" w:themeColor="text1"/>
          <w:spacing w:val="-1"/>
          <w:sz w:val="18"/>
          <w:szCs w:val="18"/>
        </w:rPr>
        <w:t xml:space="preserve">o którym mowa w </w:t>
      </w:r>
      <w:r>
        <w:rPr>
          <w:rFonts w:ascii="Arial" w:hAnsi="Arial" w:cs="Arial"/>
          <w:color w:val="000000" w:themeColor="text1"/>
          <w:sz w:val="18"/>
          <w:szCs w:val="18"/>
        </w:rPr>
        <w:t>§ 4</w:t>
      </w:r>
      <w:r w:rsidRPr="00065742">
        <w:rPr>
          <w:rFonts w:ascii="Arial" w:hAnsi="Arial" w:cs="Arial"/>
          <w:color w:val="000000" w:themeColor="text1"/>
          <w:sz w:val="18"/>
          <w:szCs w:val="18"/>
        </w:rPr>
        <w:t xml:space="preserve"> ust. 1 umowy</w:t>
      </w:r>
    </w:p>
    <w:p w:rsidR="00454DA7" w:rsidRPr="00E251DA" w:rsidRDefault="007C549C" w:rsidP="00E251DA">
      <w:pPr>
        <w:pStyle w:val="Tekstpodstawowy22"/>
        <w:numPr>
          <w:ilvl w:val="0"/>
          <w:numId w:val="10"/>
        </w:numPr>
        <w:tabs>
          <w:tab w:val="left" w:pos="360"/>
        </w:tabs>
        <w:ind w:left="284" w:hanging="284"/>
        <w:contextualSpacing/>
        <w:rPr>
          <w:rFonts w:ascii="Arial" w:hAnsi="Arial" w:cs="Arial"/>
          <w:sz w:val="18"/>
          <w:szCs w:val="18"/>
        </w:rPr>
      </w:pPr>
      <w:r w:rsidRPr="00E251DA">
        <w:rPr>
          <w:rFonts w:ascii="Arial" w:hAnsi="Arial" w:cs="Arial"/>
          <w:sz w:val="18"/>
          <w:szCs w:val="18"/>
        </w:rPr>
        <w:t>Zamawiający zapłaci Wykonawcy karę umowną w przypadk</w:t>
      </w:r>
      <w:r w:rsidR="00A51E4E" w:rsidRPr="00E251DA">
        <w:rPr>
          <w:rFonts w:ascii="Arial" w:hAnsi="Arial" w:cs="Arial"/>
          <w:sz w:val="18"/>
          <w:szCs w:val="18"/>
        </w:rPr>
        <w:t xml:space="preserve">u </w:t>
      </w:r>
      <w:r w:rsidR="00D7277D" w:rsidRPr="00E251DA">
        <w:rPr>
          <w:rFonts w:ascii="Arial" w:hAnsi="Arial" w:cs="Arial"/>
          <w:sz w:val="18"/>
          <w:szCs w:val="18"/>
        </w:rPr>
        <w:t>odstąpienia od umowy przez Zamawiającego z przy</w:t>
      </w:r>
      <w:r w:rsidRPr="00E251DA">
        <w:rPr>
          <w:rFonts w:ascii="Arial" w:hAnsi="Arial" w:cs="Arial"/>
          <w:sz w:val="18"/>
          <w:szCs w:val="18"/>
        </w:rPr>
        <w:t xml:space="preserve">czyn dotyczących Zamawiającego - </w:t>
      </w:r>
      <w:r w:rsidR="00D7277D" w:rsidRPr="00E251DA">
        <w:rPr>
          <w:rFonts w:ascii="Arial" w:hAnsi="Arial" w:cs="Arial"/>
          <w:sz w:val="18"/>
          <w:szCs w:val="18"/>
        </w:rPr>
        <w:t xml:space="preserve">w wysokości </w:t>
      </w:r>
      <w:r w:rsidR="00567FAF" w:rsidRPr="00E251DA">
        <w:rPr>
          <w:rFonts w:ascii="Arial" w:hAnsi="Arial" w:cs="Arial"/>
          <w:sz w:val="18"/>
          <w:szCs w:val="18"/>
        </w:rPr>
        <w:t>2</w:t>
      </w:r>
      <w:r w:rsidR="00D7277D" w:rsidRPr="00E251DA">
        <w:rPr>
          <w:rFonts w:ascii="Arial" w:hAnsi="Arial" w:cs="Arial"/>
          <w:sz w:val="18"/>
          <w:szCs w:val="18"/>
        </w:rPr>
        <w:t>0% wynagr</w:t>
      </w:r>
      <w:r w:rsidR="00F06052" w:rsidRPr="00E251DA">
        <w:rPr>
          <w:rFonts w:ascii="Arial" w:hAnsi="Arial" w:cs="Arial"/>
          <w:sz w:val="18"/>
          <w:szCs w:val="18"/>
        </w:rPr>
        <w:t xml:space="preserve">odzenia brutto określonego w § </w:t>
      </w:r>
      <w:r w:rsidR="005E6248" w:rsidRPr="00E251DA">
        <w:rPr>
          <w:rFonts w:ascii="Arial" w:hAnsi="Arial" w:cs="Arial"/>
          <w:sz w:val="18"/>
          <w:szCs w:val="18"/>
        </w:rPr>
        <w:t>4</w:t>
      </w:r>
      <w:r w:rsidR="00D7277D" w:rsidRPr="00E251DA">
        <w:rPr>
          <w:rFonts w:ascii="Arial" w:hAnsi="Arial" w:cs="Arial"/>
          <w:sz w:val="18"/>
          <w:szCs w:val="18"/>
        </w:rPr>
        <w:t xml:space="preserve"> ust. </w:t>
      </w:r>
      <w:r w:rsidR="005E6248" w:rsidRPr="00E251DA">
        <w:rPr>
          <w:rFonts w:ascii="Arial" w:hAnsi="Arial" w:cs="Arial"/>
          <w:sz w:val="18"/>
          <w:szCs w:val="18"/>
        </w:rPr>
        <w:t>1</w:t>
      </w:r>
      <w:r w:rsidR="00D7277D" w:rsidRPr="00E251DA">
        <w:rPr>
          <w:rFonts w:ascii="Arial" w:hAnsi="Arial" w:cs="Arial"/>
          <w:sz w:val="18"/>
          <w:szCs w:val="18"/>
        </w:rPr>
        <w:t xml:space="preserve"> umowy, za wyjątkiem zaistnienia okoliczności, w której realizacja przedmiotu umowy nie leży w interesie publicznym oraz w przypadku nieotrzymania dofinansowania z Projektu wskazanego we wstępie umowy.</w:t>
      </w:r>
    </w:p>
    <w:p w:rsidR="00567FAF" w:rsidRPr="00E251DA" w:rsidRDefault="00567FAF" w:rsidP="00E251DA">
      <w:pPr>
        <w:pStyle w:val="Tekstpodstawowy22"/>
        <w:numPr>
          <w:ilvl w:val="0"/>
          <w:numId w:val="10"/>
        </w:numPr>
        <w:tabs>
          <w:tab w:val="left" w:pos="360"/>
        </w:tabs>
        <w:ind w:left="284" w:hanging="284"/>
        <w:contextualSpacing/>
        <w:rPr>
          <w:rFonts w:ascii="Arial" w:hAnsi="Arial" w:cs="Arial"/>
          <w:sz w:val="18"/>
          <w:szCs w:val="18"/>
        </w:rPr>
      </w:pPr>
      <w:r w:rsidRPr="00E251DA">
        <w:rPr>
          <w:rFonts w:ascii="Arial" w:hAnsi="Arial" w:cs="Arial"/>
          <w:sz w:val="18"/>
          <w:szCs w:val="18"/>
        </w:rPr>
        <w:t xml:space="preserve">Maksymalna wysokość kar umownych nie może przekroczyć 30% wynagrodzenia brutto, o którym mowa w  § </w:t>
      </w:r>
      <w:r w:rsidR="005E6248" w:rsidRPr="00E251DA">
        <w:rPr>
          <w:rFonts w:ascii="Arial" w:hAnsi="Arial" w:cs="Arial"/>
          <w:sz w:val="18"/>
          <w:szCs w:val="18"/>
        </w:rPr>
        <w:t>4</w:t>
      </w:r>
      <w:r w:rsidRPr="00E251DA">
        <w:rPr>
          <w:rFonts w:ascii="Arial" w:hAnsi="Arial" w:cs="Arial"/>
          <w:sz w:val="18"/>
          <w:szCs w:val="18"/>
        </w:rPr>
        <w:t xml:space="preserve"> ust. </w:t>
      </w:r>
      <w:r w:rsidR="005E6248" w:rsidRPr="00E251DA">
        <w:rPr>
          <w:rFonts w:ascii="Arial" w:hAnsi="Arial" w:cs="Arial"/>
          <w:sz w:val="18"/>
          <w:szCs w:val="18"/>
        </w:rPr>
        <w:t>1</w:t>
      </w:r>
      <w:r w:rsidRPr="00E251DA">
        <w:rPr>
          <w:rFonts w:ascii="Arial" w:hAnsi="Arial" w:cs="Arial"/>
          <w:sz w:val="18"/>
          <w:szCs w:val="18"/>
        </w:rPr>
        <w:t xml:space="preserve"> umowy.</w:t>
      </w:r>
    </w:p>
    <w:p w:rsidR="007C549C" w:rsidRPr="00E251DA" w:rsidRDefault="00D7277D" w:rsidP="00E251DA">
      <w:pPr>
        <w:pStyle w:val="Tekstpodstawowy22"/>
        <w:numPr>
          <w:ilvl w:val="0"/>
          <w:numId w:val="10"/>
        </w:numPr>
        <w:tabs>
          <w:tab w:val="left" w:pos="360"/>
        </w:tabs>
        <w:ind w:left="284" w:hanging="284"/>
        <w:contextualSpacing/>
        <w:rPr>
          <w:rFonts w:ascii="Arial" w:hAnsi="Arial" w:cs="Arial"/>
          <w:sz w:val="18"/>
          <w:szCs w:val="18"/>
        </w:rPr>
      </w:pPr>
      <w:r w:rsidRPr="00E251DA">
        <w:rPr>
          <w:rFonts w:ascii="Arial" w:hAnsi="Arial" w:cs="Arial"/>
          <w:sz w:val="18"/>
          <w:szCs w:val="18"/>
        </w:rPr>
        <w:t>Zamawiający w przypadku zwłoki w opłaceniu faktur/rachunków zapłaci Wykonawcy odsetki ustawowe.</w:t>
      </w:r>
    </w:p>
    <w:p w:rsidR="00D7277D" w:rsidRPr="00E251DA" w:rsidRDefault="00D7277D" w:rsidP="00E251DA">
      <w:pPr>
        <w:numPr>
          <w:ilvl w:val="0"/>
          <w:numId w:val="10"/>
        </w:numPr>
        <w:tabs>
          <w:tab w:val="left" w:pos="360"/>
        </w:tabs>
        <w:suppressAutoHyphens/>
        <w:spacing w:after="0" w:line="240" w:lineRule="auto"/>
        <w:ind w:left="284" w:hanging="284"/>
        <w:jc w:val="both"/>
        <w:rPr>
          <w:rFonts w:ascii="Arial" w:hAnsi="Arial" w:cs="Arial"/>
          <w:sz w:val="18"/>
          <w:szCs w:val="18"/>
        </w:rPr>
      </w:pPr>
      <w:r w:rsidRPr="00E251DA">
        <w:rPr>
          <w:rFonts w:ascii="Arial" w:hAnsi="Arial" w:cs="Arial"/>
          <w:sz w:val="18"/>
          <w:szCs w:val="18"/>
        </w:rPr>
        <w:t>Strony dopuszczają możliwość dochodzenia odszkodowania do wysokości szkody rzeczywiście poniesionej, na zasadach ogólnych.</w:t>
      </w:r>
    </w:p>
    <w:p w:rsidR="00D7277D" w:rsidRPr="00E251DA" w:rsidRDefault="00D7277D" w:rsidP="00E251DA">
      <w:pPr>
        <w:numPr>
          <w:ilvl w:val="0"/>
          <w:numId w:val="10"/>
        </w:numPr>
        <w:tabs>
          <w:tab w:val="left" w:pos="360"/>
        </w:tabs>
        <w:suppressAutoHyphens/>
        <w:spacing w:after="0" w:line="240" w:lineRule="auto"/>
        <w:ind w:left="284" w:hanging="284"/>
        <w:jc w:val="both"/>
        <w:rPr>
          <w:rFonts w:ascii="Arial" w:hAnsi="Arial" w:cs="Arial"/>
          <w:sz w:val="18"/>
          <w:szCs w:val="18"/>
        </w:rPr>
      </w:pPr>
      <w:r w:rsidRPr="00E251DA">
        <w:rPr>
          <w:rFonts w:ascii="Arial" w:hAnsi="Arial" w:cs="Arial"/>
          <w:bCs/>
          <w:sz w:val="18"/>
          <w:szCs w:val="18"/>
        </w:rPr>
        <w:t xml:space="preserve">Naliczone przez Zamawiającego </w:t>
      </w:r>
      <w:r w:rsidRPr="00E251DA">
        <w:rPr>
          <w:rFonts w:ascii="Arial" w:hAnsi="Arial" w:cs="Arial"/>
          <w:sz w:val="18"/>
          <w:szCs w:val="18"/>
        </w:rPr>
        <w:t>kary będą potrącane z faktury/rachunku wystawionej przez Wykonawcę. W przypadku nie wystawienia faktury/rachunku (co uniemożliwi potrącenie kar), Wykonawca zostanie wezwany do wpłacenia naliczonej kary umownej na konto bankowe Zamawiającego.</w:t>
      </w:r>
    </w:p>
    <w:p w:rsidR="0006681E" w:rsidRPr="00E251DA" w:rsidRDefault="00D7277D" w:rsidP="00E251DA">
      <w:pPr>
        <w:numPr>
          <w:ilvl w:val="0"/>
          <w:numId w:val="10"/>
        </w:numPr>
        <w:tabs>
          <w:tab w:val="left" w:pos="360"/>
        </w:tabs>
        <w:suppressAutoHyphens/>
        <w:spacing w:after="0" w:line="240" w:lineRule="auto"/>
        <w:ind w:left="284" w:hanging="284"/>
        <w:jc w:val="both"/>
        <w:rPr>
          <w:rFonts w:ascii="Arial" w:hAnsi="Arial" w:cs="Arial"/>
          <w:sz w:val="18"/>
          <w:szCs w:val="18"/>
        </w:rPr>
      </w:pPr>
      <w:r w:rsidRPr="00E251DA">
        <w:rPr>
          <w:rFonts w:ascii="Arial" w:hAnsi="Arial" w:cs="Arial"/>
          <w:sz w:val="18"/>
          <w:szCs w:val="18"/>
        </w:rPr>
        <w:t>Kary umowne będą płatne w terminie 14 dni od daty otrzymania noty obciążeniowej.</w:t>
      </w:r>
    </w:p>
    <w:p w:rsidR="0060404F" w:rsidRPr="00E251DA" w:rsidRDefault="0060404F" w:rsidP="00E251DA">
      <w:pPr>
        <w:autoSpaceDE w:val="0"/>
        <w:autoSpaceDN w:val="0"/>
        <w:adjustRightInd w:val="0"/>
        <w:spacing w:after="0" w:line="240" w:lineRule="auto"/>
        <w:jc w:val="both"/>
        <w:rPr>
          <w:rFonts w:ascii="Arial" w:hAnsi="Arial" w:cs="Arial"/>
          <w:b/>
          <w:bCs/>
          <w:sz w:val="18"/>
          <w:szCs w:val="18"/>
        </w:rPr>
      </w:pPr>
    </w:p>
    <w:p w:rsidR="00F21CEB" w:rsidRPr="00E251DA" w:rsidRDefault="00B15A34" w:rsidP="00E251DA">
      <w:pPr>
        <w:spacing w:after="0" w:line="240" w:lineRule="auto"/>
        <w:contextualSpacing/>
        <w:jc w:val="center"/>
        <w:rPr>
          <w:rFonts w:ascii="Arial" w:hAnsi="Arial" w:cs="Arial"/>
          <w:b/>
          <w:sz w:val="18"/>
          <w:szCs w:val="18"/>
        </w:rPr>
      </w:pPr>
      <w:r w:rsidRPr="00E251DA">
        <w:rPr>
          <w:rFonts w:ascii="Arial" w:hAnsi="Arial" w:cs="Arial"/>
          <w:b/>
          <w:sz w:val="18"/>
          <w:szCs w:val="18"/>
        </w:rPr>
        <w:t xml:space="preserve">§ </w:t>
      </w:r>
      <w:r w:rsidR="00C43096" w:rsidRPr="00E251DA">
        <w:rPr>
          <w:rFonts w:ascii="Arial" w:hAnsi="Arial" w:cs="Arial"/>
          <w:b/>
          <w:sz w:val="18"/>
          <w:szCs w:val="18"/>
        </w:rPr>
        <w:t>7</w:t>
      </w:r>
    </w:p>
    <w:p w:rsidR="004E2B1F" w:rsidRPr="00E251DA" w:rsidRDefault="004E2B1F" w:rsidP="00E251DA">
      <w:pPr>
        <w:spacing w:after="0" w:line="240" w:lineRule="auto"/>
        <w:contextualSpacing/>
        <w:jc w:val="center"/>
        <w:rPr>
          <w:rFonts w:ascii="Arial" w:hAnsi="Arial" w:cs="Arial"/>
          <w:b/>
          <w:sz w:val="18"/>
          <w:szCs w:val="18"/>
        </w:rPr>
      </w:pPr>
      <w:r w:rsidRPr="00E251DA">
        <w:rPr>
          <w:rFonts w:ascii="Arial" w:hAnsi="Arial" w:cs="Arial"/>
          <w:b/>
          <w:sz w:val="18"/>
          <w:szCs w:val="18"/>
        </w:rPr>
        <w:t>Osoby upoważnione do realizacji umowy</w:t>
      </w:r>
    </w:p>
    <w:p w:rsidR="00D536A2" w:rsidRPr="00E251DA" w:rsidRDefault="00D22C27" w:rsidP="00E251DA">
      <w:pPr>
        <w:widowControl w:val="0"/>
        <w:tabs>
          <w:tab w:val="center" w:pos="284"/>
          <w:tab w:val="left" w:pos="5475"/>
        </w:tabs>
        <w:autoSpaceDE w:val="0"/>
        <w:autoSpaceDN w:val="0"/>
        <w:adjustRightInd w:val="0"/>
        <w:spacing w:after="0" w:line="240" w:lineRule="auto"/>
        <w:contextualSpacing/>
        <w:jc w:val="both"/>
        <w:rPr>
          <w:rFonts w:ascii="Arial" w:hAnsi="Arial" w:cs="Arial"/>
          <w:sz w:val="18"/>
          <w:szCs w:val="18"/>
        </w:rPr>
      </w:pPr>
      <w:r w:rsidRPr="00E251DA">
        <w:rPr>
          <w:rFonts w:ascii="Arial" w:hAnsi="Arial" w:cs="Arial"/>
          <w:sz w:val="18"/>
          <w:szCs w:val="18"/>
        </w:rPr>
        <w:t>Osobami up</w:t>
      </w:r>
      <w:r w:rsidR="00D536A2" w:rsidRPr="00E251DA">
        <w:rPr>
          <w:rFonts w:ascii="Arial" w:hAnsi="Arial" w:cs="Arial"/>
          <w:sz w:val="18"/>
          <w:szCs w:val="18"/>
        </w:rPr>
        <w:t xml:space="preserve">oważnionymi </w:t>
      </w:r>
      <w:r w:rsidR="004262D4" w:rsidRPr="00E251DA">
        <w:rPr>
          <w:rFonts w:ascii="Arial" w:hAnsi="Arial" w:cs="Arial"/>
          <w:sz w:val="18"/>
          <w:szCs w:val="18"/>
        </w:rPr>
        <w:t>do kontaktu są</w:t>
      </w:r>
      <w:r w:rsidR="00D536A2" w:rsidRPr="00E251DA">
        <w:rPr>
          <w:rFonts w:ascii="Arial" w:hAnsi="Arial" w:cs="Arial"/>
          <w:sz w:val="18"/>
          <w:szCs w:val="18"/>
        </w:rPr>
        <w:t>:</w:t>
      </w:r>
      <w:r w:rsidRPr="00E251DA">
        <w:rPr>
          <w:rFonts w:ascii="Arial" w:hAnsi="Arial" w:cs="Arial"/>
          <w:sz w:val="18"/>
          <w:szCs w:val="18"/>
        </w:rPr>
        <w:t xml:space="preserve"> </w:t>
      </w:r>
    </w:p>
    <w:p w:rsidR="00D22C27" w:rsidRPr="00E251DA" w:rsidRDefault="00D22C27" w:rsidP="00E251DA">
      <w:pPr>
        <w:pStyle w:val="Akapitzlist"/>
        <w:widowControl w:val="0"/>
        <w:numPr>
          <w:ilvl w:val="0"/>
          <w:numId w:val="11"/>
        </w:numPr>
        <w:tabs>
          <w:tab w:val="center" w:pos="284"/>
          <w:tab w:val="left" w:pos="5475"/>
        </w:tabs>
        <w:autoSpaceDE w:val="0"/>
        <w:autoSpaceDN w:val="0"/>
        <w:adjustRightInd w:val="0"/>
        <w:spacing w:after="0" w:line="240" w:lineRule="auto"/>
        <w:jc w:val="both"/>
        <w:rPr>
          <w:rFonts w:ascii="Arial" w:hAnsi="Arial" w:cs="Arial"/>
          <w:color w:val="000000" w:themeColor="text1"/>
          <w:sz w:val="18"/>
          <w:szCs w:val="18"/>
        </w:rPr>
      </w:pPr>
      <w:r w:rsidRPr="00E251DA">
        <w:rPr>
          <w:rFonts w:ascii="Arial" w:hAnsi="Arial" w:cs="Arial"/>
          <w:sz w:val="18"/>
          <w:szCs w:val="18"/>
        </w:rPr>
        <w:t xml:space="preserve">ze strony Zamawiającego </w:t>
      </w:r>
      <w:r w:rsidR="00D536A2" w:rsidRPr="00E251DA">
        <w:rPr>
          <w:rFonts w:ascii="Arial" w:hAnsi="Arial" w:cs="Arial"/>
          <w:sz w:val="18"/>
          <w:szCs w:val="18"/>
        </w:rPr>
        <w:t xml:space="preserve">jest </w:t>
      </w:r>
      <w:r w:rsidR="00F06052" w:rsidRPr="00E251DA">
        <w:rPr>
          <w:rFonts w:ascii="Arial" w:hAnsi="Arial" w:cs="Arial"/>
          <w:sz w:val="18"/>
          <w:szCs w:val="18"/>
        </w:rPr>
        <w:t>………………….</w:t>
      </w:r>
      <w:r w:rsidR="00D536A2" w:rsidRPr="00E251DA">
        <w:rPr>
          <w:rFonts w:ascii="Arial" w:hAnsi="Arial" w:cs="Arial"/>
          <w:sz w:val="18"/>
          <w:szCs w:val="18"/>
        </w:rPr>
        <w:t xml:space="preserve">, tel. </w:t>
      </w:r>
      <w:r w:rsidR="00F06052" w:rsidRPr="00E251DA">
        <w:rPr>
          <w:rFonts w:ascii="Arial" w:hAnsi="Arial" w:cs="Arial"/>
          <w:sz w:val="18"/>
          <w:szCs w:val="18"/>
        </w:rPr>
        <w:t>……………….</w:t>
      </w:r>
      <w:r w:rsidR="00D536A2" w:rsidRPr="00E251DA">
        <w:rPr>
          <w:rFonts w:ascii="Arial" w:hAnsi="Arial" w:cs="Arial"/>
          <w:sz w:val="18"/>
          <w:szCs w:val="18"/>
        </w:rPr>
        <w:t>,</w:t>
      </w:r>
      <w:r w:rsidR="00D94670" w:rsidRPr="00E251DA">
        <w:rPr>
          <w:rFonts w:ascii="Arial" w:hAnsi="Arial" w:cs="Arial"/>
          <w:sz w:val="18"/>
          <w:szCs w:val="18"/>
        </w:rPr>
        <w:t xml:space="preserve"> e-mail:</w:t>
      </w:r>
      <w:r w:rsidRPr="00E251DA">
        <w:rPr>
          <w:rFonts w:ascii="Arial" w:hAnsi="Arial" w:cs="Arial"/>
          <w:sz w:val="18"/>
          <w:szCs w:val="18"/>
        </w:rPr>
        <w:t xml:space="preserve"> </w:t>
      </w:r>
      <w:hyperlink r:id="rId9" w:history="1">
        <w:r w:rsidR="00F06052" w:rsidRPr="00E251DA">
          <w:rPr>
            <w:rStyle w:val="Hipercze"/>
            <w:rFonts w:ascii="Arial" w:hAnsi="Arial" w:cs="Arial"/>
            <w:color w:val="000000" w:themeColor="text1"/>
            <w:sz w:val="18"/>
            <w:szCs w:val="18"/>
            <w:u w:val="none"/>
          </w:rPr>
          <w:t>……………………….</w:t>
        </w:r>
      </w:hyperlink>
      <w:r w:rsidRPr="00E251DA">
        <w:rPr>
          <w:rFonts w:ascii="Arial" w:hAnsi="Arial" w:cs="Arial"/>
          <w:color w:val="000000" w:themeColor="text1"/>
          <w:sz w:val="18"/>
          <w:szCs w:val="18"/>
        </w:rPr>
        <w:t xml:space="preserve">, </w:t>
      </w:r>
    </w:p>
    <w:p w:rsidR="00F95EF1" w:rsidRPr="00E251DA" w:rsidRDefault="00F95EF1" w:rsidP="00E251DA">
      <w:pPr>
        <w:widowControl w:val="0"/>
        <w:tabs>
          <w:tab w:val="center" w:pos="284"/>
          <w:tab w:val="left" w:pos="5475"/>
        </w:tabs>
        <w:autoSpaceDE w:val="0"/>
        <w:autoSpaceDN w:val="0"/>
        <w:adjustRightInd w:val="0"/>
        <w:spacing w:after="0" w:line="240" w:lineRule="auto"/>
        <w:ind w:left="284"/>
        <w:contextualSpacing/>
        <w:jc w:val="both"/>
        <w:rPr>
          <w:rFonts w:ascii="Arial" w:hAnsi="Arial" w:cs="Arial"/>
          <w:sz w:val="18"/>
          <w:szCs w:val="18"/>
        </w:rPr>
      </w:pPr>
      <w:r w:rsidRPr="00E251DA">
        <w:rPr>
          <w:rFonts w:ascii="Arial" w:hAnsi="Arial" w:cs="Arial"/>
          <w:color w:val="000000" w:themeColor="text1"/>
          <w:sz w:val="18"/>
          <w:szCs w:val="18"/>
        </w:rPr>
        <w:t>oraz ….., tel. …., e-mail….</w:t>
      </w:r>
    </w:p>
    <w:p w:rsidR="00665CC9" w:rsidRPr="00E251DA" w:rsidRDefault="00D22C27" w:rsidP="00E251DA">
      <w:pPr>
        <w:pStyle w:val="Akapitzlist"/>
        <w:numPr>
          <w:ilvl w:val="0"/>
          <w:numId w:val="11"/>
        </w:numPr>
        <w:tabs>
          <w:tab w:val="center" w:pos="284"/>
          <w:tab w:val="left" w:pos="5475"/>
        </w:tabs>
        <w:spacing w:after="0" w:line="240" w:lineRule="auto"/>
        <w:jc w:val="both"/>
        <w:rPr>
          <w:rFonts w:ascii="Arial" w:hAnsi="Arial" w:cs="Arial"/>
          <w:sz w:val="18"/>
          <w:szCs w:val="18"/>
        </w:rPr>
      </w:pPr>
      <w:r w:rsidRPr="00E251DA">
        <w:rPr>
          <w:rFonts w:ascii="Arial" w:hAnsi="Arial" w:cs="Arial"/>
          <w:sz w:val="18"/>
          <w:szCs w:val="18"/>
        </w:rPr>
        <w:t>ze strony Wykonawcy jest</w:t>
      </w:r>
      <w:r w:rsidR="00D536A2" w:rsidRPr="00E251DA">
        <w:rPr>
          <w:rFonts w:ascii="Arial" w:hAnsi="Arial" w:cs="Arial"/>
          <w:sz w:val="18"/>
          <w:szCs w:val="18"/>
        </w:rPr>
        <w:t xml:space="preserve"> </w:t>
      </w:r>
      <w:r w:rsidRPr="00E251DA">
        <w:rPr>
          <w:rFonts w:ascii="Arial" w:hAnsi="Arial" w:cs="Arial"/>
          <w:sz w:val="18"/>
          <w:szCs w:val="18"/>
        </w:rPr>
        <w:t>………………… tel. …………… e</w:t>
      </w:r>
      <w:r w:rsidR="00D536A2" w:rsidRPr="00E251DA">
        <w:rPr>
          <w:rFonts w:ascii="Arial" w:hAnsi="Arial" w:cs="Arial"/>
          <w:sz w:val="18"/>
          <w:szCs w:val="18"/>
        </w:rPr>
        <w:t>-mail:</w:t>
      </w:r>
      <w:r w:rsidRPr="00E251DA">
        <w:rPr>
          <w:rFonts w:ascii="Arial" w:hAnsi="Arial" w:cs="Arial"/>
          <w:sz w:val="18"/>
          <w:szCs w:val="18"/>
        </w:rPr>
        <w:t xml:space="preserve"> …………….……………</w:t>
      </w:r>
    </w:p>
    <w:p w:rsidR="009806E2" w:rsidRDefault="009806E2" w:rsidP="009806E2">
      <w:pPr>
        <w:spacing w:after="0" w:line="240" w:lineRule="auto"/>
        <w:contextualSpacing/>
        <w:rPr>
          <w:rFonts w:ascii="Arial" w:hAnsi="Arial" w:cs="Arial"/>
          <w:sz w:val="18"/>
          <w:szCs w:val="18"/>
        </w:rPr>
      </w:pPr>
    </w:p>
    <w:p w:rsidR="002A46D1" w:rsidRPr="00E251DA" w:rsidRDefault="002A46D1" w:rsidP="009806E2">
      <w:pPr>
        <w:spacing w:after="0" w:line="240" w:lineRule="auto"/>
        <w:contextualSpacing/>
        <w:jc w:val="center"/>
        <w:rPr>
          <w:rFonts w:ascii="Arial" w:hAnsi="Arial" w:cs="Arial"/>
          <w:b/>
          <w:sz w:val="18"/>
          <w:szCs w:val="18"/>
        </w:rPr>
      </w:pPr>
      <w:r w:rsidRPr="00E251DA">
        <w:rPr>
          <w:rFonts w:ascii="Arial" w:hAnsi="Arial" w:cs="Arial"/>
          <w:b/>
          <w:sz w:val="18"/>
          <w:szCs w:val="18"/>
        </w:rPr>
        <w:t xml:space="preserve">§ </w:t>
      </w:r>
      <w:r w:rsidR="00C43096" w:rsidRPr="00E251DA">
        <w:rPr>
          <w:rFonts w:ascii="Arial" w:hAnsi="Arial" w:cs="Arial"/>
          <w:b/>
          <w:sz w:val="18"/>
          <w:szCs w:val="18"/>
        </w:rPr>
        <w:t>8</w:t>
      </w:r>
    </w:p>
    <w:p w:rsidR="004E2B1F" w:rsidRPr="00E251DA" w:rsidRDefault="004E2B1F" w:rsidP="00E251DA">
      <w:pPr>
        <w:spacing w:after="0" w:line="240" w:lineRule="auto"/>
        <w:contextualSpacing/>
        <w:jc w:val="center"/>
        <w:rPr>
          <w:rFonts w:ascii="Arial" w:hAnsi="Arial" w:cs="Arial"/>
          <w:b/>
          <w:sz w:val="18"/>
          <w:szCs w:val="18"/>
        </w:rPr>
      </w:pPr>
      <w:r w:rsidRPr="00E251DA">
        <w:rPr>
          <w:rFonts w:ascii="Arial" w:hAnsi="Arial" w:cs="Arial"/>
          <w:b/>
          <w:sz w:val="18"/>
          <w:szCs w:val="18"/>
        </w:rPr>
        <w:t>Zmiany umowy</w:t>
      </w:r>
    </w:p>
    <w:p w:rsidR="0063487A" w:rsidRPr="00E251DA" w:rsidRDefault="0063487A" w:rsidP="00E251DA">
      <w:pPr>
        <w:pStyle w:val="Tekstpodstawowy"/>
        <w:numPr>
          <w:ilvl w:val="0"/>
          <w:numId w:val="2"/>
        </w:numPr>
        <w:suppressAutoHyphens/>
        <w:overflowPunct w:val="0"/>
        <w:autoSpaceDE w:val="0"/>
        <w:spacing w:after="0"/>
        <w:jc w:val="both"/>
        <w:rPr>
          <w:rFonts w:ascii="Arial" w:hAnsi="Arial" w:cs="Arial"/>
          <w:sz w:val="18"/>
          <w:szCs w:val="18"/>
        </w:rPr>
      </w:pPr>
      <w:r w:rsidRPr="00E251DA">
        <w:rPr>
          <w:rFonts w:ascii="Arial" w:hAnsi="Arial" w:cs="Arial"/>
          <w:color w:val="000000" w:themeColor="text1"/>
          <w:sz w:val="18"/>
          <w:szCs w:val="18"/>
          <w:lang w:eastAsia="ar-SA"/>
        </w:rPr>
        <w:t>Nie jest możliwe dokonywanie istotnych zmian postanowień zawartej umowy w stosunku do treści oferty, na podstawie której dokonano wyboru Wykonawcy, chyba że wystąpiły przypadki opisane w rozdziale 3 Wytycznych</w:t>
      </w:r>
      <w:r w:rsidR="00C43096" w:rsidRPr="00E251DA">
        <w:rPr>
          <w:rFonts w:ascii="Arial" w:hAnsi="Arial" w:cs="Arial"/>
          <w:sz w:val="18"/>
          <w:szCs w:val="18"/>
        </w:rPr>
        <w:t xml:space="preserve"> oraz sytuacje określone </w:t>
      </w:r>
      <w:r w:rsidR="00111C4C">
        <w:rPr>
          <w:rFonts w:ascii="Arial" w:hAnsi="Arial" w:cs="Arial"/>
          <w:sz w:val="18"/>
          <w:szCs w:val="18"/>
        </w:rPr>
        <w:t xml:space="preserve">w </w:t>
      </w:r>
      <w:r w:rsidR="00C43096" w:rsidRPr="00E251DA">
        <w:rPr>
          <w:rFonts w:ascii="Arial" w:hAnsi="Arial" w:cs="Arial"/>
          <w:sz w:val="18"/>
          <w:szCs w:val="18"/>
        </w:rPr>
        <w:t>niniejszym paragrafem.</w:t>
      </w:r>
    </w:p>
    <w:p w:rsidR="00077710" w:rsidRPr="00E251DA" w:rsidRDefault="0063487A" w:rsidP="00E251DA">
      <w:pPr>
        <w:numPr>
          <w:ilvl w:val="0"/>
          <w:numId w:val="2"/>
        </w:numPr>
        <w:spacing w:after="0" w:line="240" w:lineRule="auto"/>
        <w:jc w:val="both"/>
        <w:rPr>
          <w:rFonts w:ascii="Arial" w:eastAsia="Verdana" w:hAnsi="Arial" w:cs="Arial"/>
          <w:sz w:val="18"/>
          <w:szCs w:val="18"/>
        </w:rPr>
      </w:pPr>
      <w:r w:rsidRPr="00E251DA">
        <w:rPr>
          <w:rFonts w:ascii="Arial" w:eastAsia="Verdana" w:hAnsi="Arial" w:cs="Arial"/>
          <w:sz w:val="18"/>
          <w:szCs w:val="18"/>
        </w:rPr>
        <w:lastRenderedPageBreak/>
        <w:t>Wszelkie  zmiany  niniejszej  umowy  wymagają  formy  pisemnej  w  drodze  aneksu pod rygorem nieważności, poza przypadkami wyraźnie w niej wskazanymi oraz z zastrzeżeniem, że każda ze Stron może</w:t>
      </w:r>
      <w:r w:rsidR="00077710" w:rsidRPr="00E251DA">
        <w:rPr>
          <w:rFonts w:ascii="Arial" w:eastAsia="Verdana" w:hAnsi="Arial" w:cs="Arial"/>
          <w:sz w:val="18"/>
          <w:szCs w:val="18"/>
        </w:rPr>
        <w:t xml:space="preserve"> jednostronnie dokonać zmiany w </w:t>
      </w:r>
      <w:r w:rsidRPr="00E251DA">
        <w:rPr>
          <w:rFonts w:ascii="Arial" w:eastAsia="Verdana" w:hAnsi="Arial" w:cs="Arial"/>
          <w:sz w:val="18"/>
          <w:szCs w:val="18"/>
        </w:rPr>
        <w:t>zak</w:t>
      </w:r>
      <w:r w:rsidR="00077710" w:rsidRPr="00E251DA">
        <w:rPr>
          <w:rFonts w:ascii="Arial" w:eastAsia="Verdana" w:hAnsi="Arial" w:cs="Arial"/>
          <w:sz w:val="18"/>
          <w:szCs w:val="18"/>
        </w:rPr>
        <w:t xml:space="preserve">resie numerów telefonów </w:t>
      </w:r>
      <w:r w:rsidRPr="00E251DA">
        <w:rPr>
          <w:rFonts w:ascii="Arial" w:eastAsia="Verdana" w:hAnsi="Arial" w:cs="Arial"/>
          <w:sz w:val="18"/>
          <w:szCs w:val="18"/>
        </w:rPr>
        <w:t>i adresów wskazanych w niniejszej Umowie, zawiadamiając o tym pisemnie drugą Stronę niezwłocznie, nie później jednak niż w terminie 3 dni od chwili dokonania zmiany.</w:t>
      </w:r>
    </w:p>
    <w:p w:rsidR="00390CC5" w:rsidRPr="00E251DA" w:rsidRDefault="00390CC5" w:rsidP="00E251DA">
      <w:pPr>
        <w:numPr>
          <w:ilvl w:val="0"/>
          <w:numId w:val="2"/>
        </w:numPr>
        <w:spacing w:after="0" w:line="240" w:lineRule="auto"/>
        <w:contextualSpacing/>
        <w:jc w:val="both"/>
        <w:rPr>
          <w:rFonts w:ascii="Arial" w:eastAsia="Verdana" w:hAnsi="Arial" w:cs="Arial"/>
          <w:sz w:val="18"/>
          <w:szCs w:val="18"/>
        </w:rPr>
      </w:pPr>
      <w:r w:rsidRPr="00E251DA">
        <w:rPr>
          <w:rFonts w:ascii="Arial" w:eastAsia="Verdana" w:hAnsi="Arial" w:cs="Arial"/>
          <w:sz w:val="18"/>
          <w:szCs w:val="18"/>
        </w:rPr>
        <w:t>Strony przewidują</w:t>
      </w:r>
      <w:r w:rsidR="00077710" w:rsidRPr="00E251DA">
        <w:rPr>
          <w:rFonts w:ascii="Arial" w:eastAsia="Verdana" w:hAnsi="Arial" w:cs="Arial"/>
          <w:sz w:val="18"/>
          <w:szCs w:val="18"/>
        </w:rPr>
        <w:t xml:space="preserve"> możliwość dokonywania zmian w u</w:t>
      </w:r>
      <w:r w:rsidRPr="00E251DA">
        <w:rPr>
          <w:rFonts w:ascii="Arial" w:eastAsia="Verdana" w:hAnsi="Arial" w:cs="Arial"/>
          <w:sz w:val="18"/>
          <w:szCs w:val="18"/>
        </w:rPr>
        <w:t xml:space="preserve">mowie. </w:t>
      </w:r>
      <w:r w:rsidR="0063487A" w:rsidRPr="00E251DA">
        <w:rPr>
          <w:rFonts w:ascii="Arial" w:eastAsia="Verdana" w:hAnsi="Arial" w:cs="Arial"/>
          <w:sz w:val="18"/>
          <w:szCs w:val="18"/>
        </w:rPr>
        <w:t xml:space="preserve">Zmiany będą </w:t>
      </w:r>
      <w:r w:rsidRPr="00E251DA">
        <w:rPr>
          <w:rFonts w:ascii="Arial" w:eastAsia="Verdana" w:hAnsi="Arial" w:cs="Arial"/>
          <w:sz w:val="18"/>
          <w:szCs w:val="18"/>
        </w:rPr>
        <w:t>mogły nastąpić w następujących przypadkach:</w:t>
      </w:r>
    </w:p>
    <w:p w:rsidR="00077710" w:rsidRPr="00E251DA" w:rsidRDefault="00390CC5" w:rsidP="00E251DA">
      <w:pPr>
        <w:pStyle w:val="Akapitzlist"/>
        <w:numPr>
          <w:ilvl w:val="2"/>
          <w:numId w:val="9"/>
        </w:numPr>
        <w:tabs>
          <w:tab w:val="left" w:pos="1060"/>
        </w:tabs>
        <w:spacing w:after="0" w:line="240" w:lineRule="auto"/>
        <w:ind w:left="851" w:right="20" w:hanging="425"/>
        <w:jc w:val="both"/>
        <w:rPr>
          <w:rFonts w:ascii="Arial" w:eastAsia="Verdana" w:hAnsi="Arial" w:cs="Arial"/>
          <w:sz w:val="18"/>
          <w:szCs w:val="18"/>
        </w:rPr>
      </w:pPr>
      <w:r w:rsidRPr="00E251DA">
        <w:rPr>
          <w:rFonts w:ascii="Arial" w:eastAsia="Verdana" w:hAnsi="Arial" w:cs="Arial"/>
          <w:sz w:val="18"/>
          <w:szCs w:val="18"/>
        </w:rPr>
        <w:t>zmiany powszechnie obowiązujących przepisów prawa w zakresie mającym wpływ na reali</w:t>
      </w:r>
      <w:r w:rsidR="001F5A3B" w:rsidRPr="00E251DA">
        <w:rPr>
          <w:rFonts w:ascii="Arial" w:eastAsia="Verdana" w:hAnsi="Arial" w:cs="Arial"/>
          <w:sz w:val="18"/>
          <w:szCs w:val="18"/>
        </w:rPr>
        <w:t xml:space="preserve">zację Przedmiotu </w:t>
      </w:r>
      <w:r w:rsidRPr="00E251DA">
        <w:rPr>
          <w:rFonts w:ascii="Arial" w:eastAsia="Verdana" w:hAnsi="Arial" w:cs="Arial"/>
          <w:sz w:val="18"/>
          <w:szCs w:val="18"/>
        </w:rPr>
        <w:t>umowy lub świadczenia Stron;</w:t>
      </w:r>
    </w:p>
    <w:p w:rsidR="00077710" w:rsidRPr="00E251DA" w:rsidRDefault="00390CC5" w:rsidP="00E251DA">
      <w:pPr>
        <w:pStyle w:val="Akapitzlist"/>
        <w:numPr>
          <w:ilvl w:val="2"/>
          <w:numId w:val="9"/>
        </w:numPr>
        <w:tabs>
          <w:tab w:val="left" w:pos="1060"/>
        </w:tabs>
        <w:spacing w:after="0" w:line="240" w:lineRule="auto"/>
        <w:ind w:left="851" w:right="20" w:hanging="425"/>
        <w:jc w:val="both"/>
        <w:rPr>
          <w:rFonts w:ascii="Arial" w:eastAsia="Verdana" w:hAnsi="Arial" w:cs="Arial"/>
          <w:sz w:val="18"/>
          <w:szCs w:val="18"/>
        </w:rPr>
      </w:pPr>
      <w:r w:rsidRPr="00E251DA">
        <w:rPr>
          <w:rFonts w:ascii="Arial" w:eastAsia="Verdana" w:hAnsi="Arial" w:cs="Arial"/>
          <w:sz w:val="18"/>
          <w:szCs w:val="18"/>
        </w:rPr>
        <w:t>powstania rozbieżności lub niejasnośc</w:t>
      </w:r>
      <w:r w:rsidR="00077710" w:rsidRPr="00E251DA">
        <w:rPr>
          <w:rFonts w:ascii="Arial" w:eastAsia="Verdana" w:hAnsi="Arial" w:cs="Arial"/>
          <w:sz w:val="18"/>
          <w:szCs w:val="18"/>
        </w:rPr>
        <w:t>i w rozumieniu pojęć użytych w u</w:t>
      </w:r>
      <w:r w:rsidRPr="00E251DA">
        <w:rPr>
          <w:rFonts w:ascii="Arial" w:eastAsia="Verdana" w:hAnsi="Arial" w:cs="Arial"/>
          <w:sz w:val="18"/>
          <w:szCs w:val="18"/>
        </w:rPr>
        <w:t>mowie, których nie będzie można usunąć w inny sposób, a zmiana będzie umożliwiać usunięcie</w:t>
      </w:r>
      <w:r w:rsidR="00077710" w:rsidRPr="00E251DA">
        <w:rPr>
          <w:rFonts w:ascii="Arial" w:eastAsia="Verdana" w:hAnsi="Arial" w:cs="Arial"/>
          <w:sz w:val="18"/>
          <w:szCs w:val="18"/>
        </w:rPr>
        <w:t xml:space="preserve"> rozbieżności i doprecyzowanie u</w:t>
      </w:r>
      <w:r w:rsidRPr="00E251DA">
        <w:rPr>
          <w:rFonts w:ascii="Arial" w:eastAsia="Verdana" w:hAnsi="Arial" w:cs="Arial"/>
          <w:sz w:val="18"/>
          <w:szCs w:val="18"/>
        </w:rPr>
        <w:t>mowy w celu jednoznacznej interpr</w:t>
      </w:r>
      <w:r w:rsidR="00C43096" w:rsidRPr="00E251DA">
        <w:rPr>
          <w:rFonts w:ascii="Arial" w:eastAsia="Verdana" w:hAnsi="Arial" w:cs="Arial"/>
          <w:sz w:val="18"/>
          <w:szCs w:val="18"/>
        </w:rPr>
        <w:t>etacji jej zapisów przez Strony;</w:t>
      </w:r>
    </w:p>
    <w:p w:rsidR="00C43096" w:rsidRPr="006F5130" w:rsidRDefault="00C43096" w:rsidP="006F5130">
      <w:pPr>
        <w:pStyle w:val="Akapitzlist"/>
        <w:numPr>
          <w:ilvl w:val="2"/>
          <w:numId w:val="9"/>
        </w:numPr>
        <w:tabs>
          <w:tab w:val="left" w:pos="851"/>
        </w:tabs>
        <w:spacing w:after="0" w:line="240" w:lineRule="auto"/>
        <w:ind w:left="851" w:right="20" w:hanging="425"/>
        <w:jc w:val="both"/>
        <w:rPr>
          <w:rFonts w:ascii="Arial" w:eastAsia="Verdana" w:hAnsi="Arial" w:cs="Arial"/>
          <w:color w:val="000000" w:themeColor="text1"/>
          <w:sz w:val="18"/>
          <w:szCs w:val="18"/>
        </w:rPr>
      </w:pPr>
      <w:r w:rsidRPr="006F5130">
        <w:rPr>
          <w:rFonts w:ascii="Arial" w:eastAsia="Verdana" w:hAnsi="Arial" w:cs="Arial"/>
          <w:color w:val="000000" w:themeColor="text1"/>
          <w:sz w:val="18"/>
          <w:szCs w:val="18"/>
        </w:rPr>
        <w:t xml:space="preserve">zaistnienia okoliczności nie leżących po stronie Wykonawcy, gdy wykonywanie </w:t>
      </w:r>
      <w:r w:rsidR="00E251DA" w:rsidRPr="006F5130">
        <w:rPr>
          <w:rFonts w:ascii="Arial" w:eastAsia="Verdana" w:hAnsi="Arial" w:cs="Arial"/>
          <w:color w:val="000000" w:themeColor="text1"/>
          <w:sz w:val="18"/>
          <w:szCs w:val="18"/>
        </w:rPr>
        <w:t>zamówienia nie było możliwe lub</w:t>
      </w:r>
      <w:r w:rsidR="006F5130">
        <w:rPr>
          <w:rFonts w:ascii="Arial" w:eastAsia="Verdana" w:hAnsi="Arial" w:cs="Arial"/>
          <w:color w:val="000000" w:themeColor="text1"/>
          <w:sz w:val="18"/>
          <w:szCs w:val="18"/>
        </w:rPr>
        <w:t xml:space="preserve"> </w:t>
      </w:r>
      <w:r w:rsidRPr="006F5130">
        <w:rPr>
          <w:rFonts w:ascii="Arial" w:eastAsia="Verdana" w:hAnsi="Arial" w:cs="Arial"/>
          <w:color w:val="000000" w:themeColor="text1"/>
          <w:sz w:val="18"/>
          <w:szCs w:val="18"/>
        </w:rPr>
        <w:t>Wykonawca miał w istotny sposób utrudnione możliwości w spełnianiu świadczenia</w:t>
      </w:r>
    </w:p>
    <w:p w:rsidR="00C43096" w:rsidRPr="006F5130" w:rsidRDefault="00C43096" w:rsidP="00E251DA">
      <w:pPr>
        <w:pStyle w:val="Akapitzlist"/>
        <w:numPr>
          <w:ilvl w:val="2"/>
          <w:numId w:val="9"/>
        </w:numPr>
        <w:tabs>
          <w:tab w:val="left" w:pos="851"/>
        </w:tabs>
        <w:spacing w:after="0" w:line="240" w:lineRule="auto"/>
        <w:ind w:left="993" w:right="20" w:hanging="567"/>
        <w:jc w:val="both"/>
        <w:rPr>
          <w:rFonts w:ascii="Arial" w:eastAsia="Verdana" w:hAnsi="Arial" w:cs="Arial"/>
          <w:color w:val="000000" w:themeColor="text1"/>
          <w:sz w:val="18"/>
          <w:szCs w:val="18"/>
        </w:rPr>
      </w:pPr>
      <w:r w:rsidRPr="006F5130">
        <w:rPr>
          <w:rFonts w:ascii="Arial" w:eastAsia="Verdana" w:hAnsi="Arial" w:cs="Arial"/>
          <w:color w:val="000000" w:themeColor="text1"/>
          <w:sz w:val="18"/>
          <w:szCs w:val="18"/>
        </w:rPr>
        <w:t xml:space="preserve">z przyczyn zależnych od Zamawiającego; </w:t>
      </w:r>
    </w:p>
    <w:p w:rsidR="00C43096" w:rsidRPr="006F5130" w:rsidRDefault="00C43096" w:rsidP="00E251DA">
      <w:pPr>
        <w:pStyle w:val="Akapitzlist"/>
        <w:numPr>
          <w:ilvl w:val="2"/>
          <w:numId w:val="9"/>
        </w:numPr>
        <w:tabs>
          <w:tab w:val="left" w:pos="851"/>
        </w:tabs>
        <w:spacing w:after="0" w:line="240" w:lineRule="auto"/>
        <w:ind w:left="426" w:right="20"/>
        <w:jc w:val="both"/>
        <w:rPr>
          <w:rFonts w:ascii="Arial" w:eastAsia="Verdana" w:hAnsi="Arial" w:cs="Arial"/>
          <w:color w:val="000000" w:themeColor="text1"/>
          <w:sz w:val="18"/>
          <w:szCs w:val="18"/>
        </w:rPr>
      </w:pPr>
      <w:r w:rsidRPr="006F5130">
        <w:rPr>
          <w:rFonts w:ascii="Arial" w:eastAsia="Verdana" w:hAnsi="Arial" w:cs="Arial"/>
          <w:color w:val="000000" w:themeColor="text1"/>
          <w:sz w:val="18"/>
          <w:szCs w:val="18"/>
        </w:rPr>
        <w:t>wystąpienia konieczności wprowadzenia zmian spowodowanych istnieniem om</w:t>
      </w:r>
      <w:r w:rsidR="00733BC2">
        <w:rPr>
          <w:rFonts w:ascii="Arial" w:eastAsia="Verdana" w:hAnsi="Arial" w:cs="Arial"/>
          <w:color w:val="000000" w:themeColor="text1"/>
          <w:sz w:val="18"/>
          <w:szCs w:val="18"/>
        </w:rPr>
        <w:t>yłki pisarskiej lub rachunkowej;</w:t>
      </w:r>
    </w:p>
    <w:p w:rsidR="00C43096" w:rsidRPr="006F5130" w:rsidRDefault="00C43096" w:rsidP="00E251DA">
      <w:pPr>
        <w:pStyle w:val="Akapitzlist"/>
        <w:numPr>
          <w:ilvl w:val="2"/>
          <w:numId w:val="9"/>
        </w:numPr>
        <w:tabs>
          <w:tab w:val="left" w:pos="851"/>
        </w:tabs>
        <w:spacing w:after="0" w:line="240" w:lineRule="auto"/>
        <w:ind w:left="993" w:right="20" w:hanging="567"/>
        <w:jc w:val="both"/>
        <w:rPr>
          <w:rFonts w:ascii="Arial" w:eastAsia="Verdana" w:hAnsi="Arial" w:cs="Arial"/>
          <w:color w:val="000000" w:themeColor="text1"/>
          <w:sz w:val="18"/>
          <w:szCs w:val="18"/>
        </w:rPr>
      </w:pPr>
      <w:r w:rsidRPr="006F5130">
        <w:rPr>
          <w:rFonts w:ascii="Arial" w:eastAsia="Verdana" w:hAnsi="Arial" w:cs="Arial"/>
          <w:color w:val="000000" w:themeColor="text1"/>
          <w:sz w:val="18"/>
          <w:szCs w:val="18"/>
        </w:rPr>
        <w:t xml:space="preserve">jeżeli zmiany są niezbędne dla prawidłowej realizacji przedmiotu </w:t>
      </w:r>
      <w:r w:rsidR="00733BC2">
        <w:rPr>
          <w:rFonts w:ascii="Arial" w:eastAsia="Verdana" w:hAnsi="Arial" w:cs="Arial"/>
          <w:color w:val="000000" w:themeColor="text1"/>
          <w:sz w:val="18"/>
          <w:szCs w:val="18"/>
        </w:rPr>
        <w:t>umowy</w:t>
      </w:r>
      <w:r w:rsidRPr="006F5130">
        <w:rPr>
          <w:rFonts w:ascii="Arial" w:eastAsia="Verdana" w:hAnsi="Arial" w:cs="Arial"/>
          <w:color w:val="000000" w:themeColor="text1"/>
          <w:sz w:val="18"/>
          <w:szCs w:val="18"/>
        </w:rPr>
        <w:t>;</w:t>
      </w:r>
    </w:p>
    <w:p w:rsidR="00C43096" w:rsidRPr="00E251DA" w:rsidRDefault="00C43096" w:rsidP="00E251DA">
      <w:pPr>
        <w:pStyle w:val="Akapitzlist"/>
        <w:numPr>
          <w:ilvl w:val="2"/>
          <w:numId w:val="9"/>
        </w:numPr>
        <w:tabs>
          <w:tab w:val="left" w:pos="851"/>
        </w:tabs>
        <w:spacing w:after="0" w:line="240" w:lineRule="auto"/>
        <w:ind w:left="993" w:right="20" w:hanging="567"/>
        <w:jc w:val="both"/>
        <w:rPr>
          <w:rFonts w:ascii="Arial" w:eastAsia="Verdana" w:hAnsi="Arial" w:cs="Arial"/>
          <w:color w:val="FF0000"/>
          <w:sz w:val="18"/>
          <w:szCs w:val="18"/>
        </w:rPr>
      </w:pPr>
      <w:r w:rsidRPr="00E251DA">
        <w:rPr>
          <w:rFonts w:ascii="Arial" w:eastAsia="Verdana" w:hAnsi="Arial" w:cs="Arial"/>
          <w:sz w:val="18"/>
          <w:szCs w:val="18"/>
        </w:rPr>
        <w:t>działania siły wyższej uniemożliwiającej wykonanie przedmiotu umowy zgodnie z umową.</w:t>
      </w:r>
    </w:p>
    <w:p w:rsidR="00C43096" w:rsidRPr="00E251DA" w:rsidRDefault="00C43096" w:rsidP="00E251DA">
      <w:pPr>
        <w:tabs>
          <w:tab w:val="left" w:pos="1440"/>
        </w:tabs>
        <w:spacing w:after="0" w:line="240" w:lineRule="auto"/>
        <w:ind w:left="851"/>
        <w:contextualSpacing/>
        <w:jc w:val="both"/>
        <w:rPr>
          <w:rFonts w:ascii="Arial" w:eastAsia="Verdana" w:hAnsi="Arial" w:cs="Arial"/>
          <w:sz w:val="18"/>
          <w:szCs w:val="18"/>
        </w:rPr>
      </w:pPr>
      <w:r w:rsidRPr="00E251DA">
        <w:rPr>
          <w:rFonts w:ascii="Arial" w:eastAsia="Verdana" w:hAnsi="Arial" w:cs="Arial"/>
          <w:sz w:val="18"/>
          <w:szCs w:val="18"/>
        </w:rPr>
        <w:t>Za siłę wyższą na potrzeby niniejszej umowy rozumieć należy zdarzenie zewnętrzne wobec łączącej Strony więzi prawnej, o charakterze niezależnym od Stron, którego nie można uniknąć ani któremu Strony nie mogły zapobiec przy zachowaniu należytej staranności i której nie można przypisać drugiej Stronie, np. powódź, pożar i inne klęski żywiołowe, zamieszki, strajki, ataki terrorystyczne, działania wojenne, nagłe załamania warunków atmosferycznych, nagłe przerwy w dostawie energii elektrycznej, promieniowanie lub skażenia.</w:t>
      </w:r>
    </w:p>
    <w:p w:rsidR="00F06052" w:rsidRPr="00E251DA" w:rsidRDefault="00F06052" w:rsidP="00E251DA">
      <w:pPr>
        <w:pStyle w:val="Akapitzlist"/>
        <w:numPr>
          <w:ilvl w:val="0"/>
          <w:numId w:val="2"/>
        </w:numPr>
        <w:tabs>
          <w:tab w:val="left" w:pos="1440"/>
        </w:tabs>
        <w:spacing w:after="0" w:line="240" w:lineRule="auto"/>
        <w:jc w:val="both"/>
        <w:rPr>
          <w:rFonts w:ascii="Arial" w:eastAsia="Verdana" w:hAnsi="Arial" w:cs="Arial"/>
          <w:sz w:val="18"/>
          <w:szCs w:val="18"/>
        </w:rPr>
      </w:pPr>
      <w:r w:rsidRPr="00E251DA">
        <w:rPr>
          <w:rFonts w:ascii="Arial" w:eastAsia="Times New Roman" w:hAnsi="Arial" w:cs="Arial"/>
          <w:sz w:val="18"/>
          <w:szCs w:val="18"/>
          <w:lang w:eastAsia="pl-PL"/>
        </w:rPr>
        <w:t>Warunkiem  dokonani</w:t>
      </w:r>
      <w:r w:rsidR="00C43096" w:rsidRPr="00E251DA">
        <w:rPr>
          <w:rFonts w:ascii="Arial" w:eastAsia="Times New Roman" w:hAnsi="Arial" w:cs="Arial"/>
          <w:sz w:val="18"/>
          <w:szCs w:val="18"/>
          <w:lang w:eastAsia="pl-PL"/>
        </w:rPr>
        <w:t>a zmiany, o której mowa w ust. 3</w:t>
      </w:r>
      <w:r w:rsidRPr="00E251DA">
        <w:rPr>
          <w:rFonts w:ascii="Arial" w:eastAsia="Times New Roman" w:hAnsi="Arial" w:cs="Arial"/>
          <w:sz w:val="18"/>
          <w:szCs w:val="18"/>
          <w:lang w:eastAsia="pl-PL"/>
        </w:rPr>
        <w:t>, jest złożenie uzasadnionego wniosku przez Wykonawcę oraz jego akceptacja przez</w:t>
      </w:r>
      <w:r w:rsidR="00CB07ED">
        <w:rPr>
          <w:rFonts w:ascii="Arial" w:eastAsia="Times New Roman" w:hAnsi="Arial" w:cs="Arial"/>
          <w:sz w:val="18"/>
          <w:szCs w:val="18"/>
          <w:lang w:eastAsia="pl-PL"/>
        </w:rPr>
        <w:t xml:space="preserve"> Zamawiającego lub sporządzenie przez strony</w:t>
      </w:r>
      <w:r w:rsidRPr="00E251DA">
        <w:rPr>
          <w:rFonts w:ascii="Arial" w:eastAsia="Times New Roman" w:hAnsi="Arial" w:cs="Arial"/>
          <w:sz w:val="18"/>
          <w:szCs w:val="18"/>
          <w:lang w:eastAsia="pl-PL"/>
        </w:rPr>
        <w:t xml:space="preserve"> stosownego protokołu.  </w:t>
      </w:r>
    </w:p>
    <w:p w:rsidR="002A46D1" w:rsidRPr="00E251DA" w:rsidRDefault="002A46D1" w:rsidP="00E251DA">
      <w:pPr>
        <w:tabs>
          <w:tab w:val="left" w:pos="1440"/>
        </w:tabs>
        <w:spacing w:after="0" w:line="240" w:lineRule="auto"/>
        <w:ind w:left="360"/>
        <w:contextualSpacing/>
        <w:jc w:val="both"/>
        <w:rPr>
          <w:rFonts w:ascii="Arial" w:eastAsia="Verdana" w:hAnsi="Arial" w:cs="Arial"/>
          <w:b/>
          <w:sz w:val="18"/>
          <w:szCs w:val="18"/>
        </w:rPr>
      </w:pPr>
    </w:p>
    <w:p w:rsidR="00360FC6" w:rsidRPr="00E251DA" w:rsidRDefault="00360FC6" w:rsidP="00E251DA">
      <w:pPr>
        <w:spacing w:after="0" w:line="240" w:lineRule="auto"/>
        <w:contextualSpacing/>
        <w:jc w:val="center"/>
        <w:rPr>
          <w:rFonts w:ascii="Arial" w:hAnsi="Arial" w:cs="Arial"/>
          <w:b/>
          <w:sz w:val="18"/>
          <w:szCs w:val="18"/>
        </w:rPr>
      </w:pPr>
      <w:r w:rsidRPr="00E251DA">
        <w:rPr>
          <w:rFonts w:ascii="Arial" w:hAnsi="Arial" w:cs="Arial"/>
          <w:b/>
          <w:sz w:val="18"/>
          <w:szCs w:val="18"/>
        </w:rPr>
        <w:t xml:space="preserve">§ </w:t>
      </w:r>
      <w:r w:rsidR="00C43096" w:rsidRPr="00E251DA">
        <w:rPr>
          <w:rFonts w:ascii="Arial" w:hAnsi="Arial" w:cs="Arial"/>
          <w:b/>
          <w:sz w:val="18"/>
          <w:szCs w:val="18"/>
        </w:rPr>
        <w:t>9</w:t>
      </w:r>
    </w:p>
    <w:p w:rsidR="004E2B1F" w:rsidRPr="00E251DA" w:rsidRDefault="004E2B1F" w:rsidP="00E251DA">
      <w:pPr>
        <w:spacing w:after="0" w:line="240" w:lineRule="auto"/>
        <w:contextualSpacing/>
        <w:jc w:val="center"/>
        <w:rPr>
          <w:rFonts w:ascii="Arial" w:hAnsi="Arial" w:cs="Arial"/>
          <w:b/>
          <w:sz w:val="18"/>
          <w:szCs w:val="18"/>
        </w:rPr>
      </w:pPr>
      <w:r w:rsidRPr="00E251DA">
        <w:rPr>
          <w:rFonts w:ascii="Arial" w:hAnsi="Arial" w:cs="Arial"/>
          <w:b/>
          <w:sz w:val="18"/>
          <w:szCs w:val="18"/>
        </w:rPr>
        <w:t>Rozwiązanie</w:t>
      </w:r>
      <w:r w:rsidR="00567FAF" w:rsidRPr="00E251DA">
        <w:rPr>
          <w:rFonts w:ascii="Arial" w:hAnsi="Arial" w:cs="Arial"/>
          <w:b/>
          <w:sz w:val="18"/>
          <w:szCs w:val="18"/>
        </w:rPr>
        <w:t xml:space="preserve">, odstąpienie od </w:t>
      </w:r>
      <w:r w:rsidRPr="00E251DA">
        <w:rPr>
          <w:rFonts w:ascii="Arial" w:hAnsi="Arial" w:cs="Arial"/>
          <w:b/>
          <w:sz w:val="18"/>
          <w:szCs w:val="18"/>
        </w:rPr>
        <w:t>umowy</w:t>
      </w:r>
    </w:p>
    <w:p w:rsidR="00360FC6" w:rsidRPr="00E251DA" w:rsidRDefault="00360FC6" w:rsidP="00E251DA">
      <w:pPr>
        <w:pStyle w:val="Akapitzlist"/>
        <w:numPr>
          <w:ilvl w:val="0"/>
          <w:numId w:val="13"/>
        </w:numPr>
        <w:spacing w:after="0" w:line="240" w:lineRule="auto"/>
        <w:ind w:left="426" w:hanging="426"/>
        <w:rPr>
          <w:rFonts w:ascii="Arial" w:hAnsi="Arial" w:cs="Arial"/>
          <w:sz w:val="18"/>
          <w:szCs w:val="18"/>
        </w:rPr>
      </w:pPr>
      <w:r w:rsidRPr="00E251DA">
        <w:rPr>
          <w:rFonts w:ascii="Arial" w:hAnsi="Arial" w:cs="Arial"/>
          <w:sz w:val="18"/>
          <w:szCs w:val="18"/>
        </w:rPr>
        <w:t>Niniejsza umowa może być rozwiązana na mocy porozumienia Stron</w:t>
      </w:r>
      <w:r w:rsidR="00237BC7" w:rsidRPr="00E251DA">
        <w:rPr>
          <w:rFonts w:ascii="Arial" w:hAnsi="Arial" w:cs="Arial"/>
          <w:sz w:val="18"/>
          <w:szCs w:val="18"/>
        </w:rPr>
        <w:t xml:space="preserve"> w formie pisemnej pod rygorem nieważności</w:t>
      </w:r>
      <w:r w:rsidRPr="00E251DA">
        <w:rPr>
          <w:rFonts w:ascii="Arial" w:hAnsi="Arial" w:cs="Arial"/>
          <w:sz w:val="18"/>
          <w:szCs w:val="18"/>
        </w:rPr>
        <w:t>.</w:t>
      </w:r>
    </w:p>
    <w:p w:rsidR="00360FC6" w:rsidRPr="00E251DA" w:rsidRDefault="00360FC6" w:rsidP="00E251DA">
      <w:pPr>
        <w:pStyle w:val="Akapitzlist"/>
        <w:numPr>
          <w:ilvl w:val="0"/>
          <w:numId w:val="13"/>
        </w:numPr>
        <w:spacing w:after="0" w:line="240" w:lineRule="auto"/>
        <w:ind w:left="426" w:hanging="426"/>
        <w:rPr>
          <w:rFonts w:ascii="Arial" w:hAnsi="Arial" w:cs="Arial"/>
          <w:sz w:val="18"/>
          <w:szCs w:val="18"/>
        </w:rPr>
      </w:pPr>
      <w:r w:rsidRPr="00E251DA">
        <w:rPr>
          <w:rFonts w:ascii="Arial" w:hAnsi="Arial" w:cs="Arial"/>
          <w:sz w:val="18"/>
          <w:szCs w:val="18"/>
        </w:rPr>
        <w:t>Zamawiający może odstąpić od umowy</w:t>
      </w:r>
      <w:r w:rsidR="0060404F" w:rsidRPr="00E251DA">
        <w:rPr>
          <w:rFonts w:ascii="Arial" w:hAnsi="Arial" w:cs="Arial"/>
          <w:sz w:val="18"/>
          <w:szCs w:val="18"/>
        </w:rPr>
        <w:t xml:space="preserve">, z </w:t>
      </w:r>
      <w:r w:rsidR="0060404F" w:rsidRPr="00E251DA">
        <w:rPr>
          <w:rFonts w:ascii="Arial" w:hAnsi="Arial" w:cs="Arial"/>
          <w:color w:val="000000" w:themeColor="text1"/>
          <w:sz w:val="18"/>
          <w:szCs w:val="18"/>
        </w:rPr>
        <w:t>zachowaniem prawa do kary umownej,</w:t>
      </w:r>
      <w:r w:rsidRPr="00E251DA">
        <w:rPr>
          <w:rFonts w:ascii="Arial" w:hAnsi="Arial" w:cs="Arial"/>
          <w:sz w:val="18"/>
          <w:szCs w:val="18"/>
        </w:rPr>
        <w:t xml:space="preserve"> w sytuacji gdy:</w:t>
      </w:r>
    </w:p>
    <w:p w:rsidR="000A2175" w:rsidRPr="00E251DA" w:rsidRDefault="00A51E4E" w:rsidP="00E251DA">
      <w:pPr>
        <w:pStyle w:val="Akapitzlist"/>
        <w:numPr>
          <w:ilvl w:val="0"/>
          <w:numId w:val="12"/>
        </w:numPr>
        <w:tabs>
          <w:tab w:val="clear" w:pos="1080"/>
          <w:tab w:val="left" w:pos="0"/>
          <w:tab w:val="num" w:pos="851"/>
        </w:tabs>
        <w:spacing w:after="0" w:line="240" w:lineRule="auto"/>
        <w:ind w:left="851" w:hanging="425"/>
        <w:jc w:val="both"/>
        <w:rPr>
          <w:rFonts w:ascii="Arial" w:hAnsi="Arial" w:cs="Arial"/>
          <w:sz w:val="18"/>
          <w:szCs w:val="18"/>
        </w:rPr>
      </w:pPr>
      <w:r w:rsidRPr="00E251DA">
        <w:rPr>
          <w:rFonts w:ascii="Arial" w:hAnsi="Arial" w:cs="Arial"/>
          <w:sz w:val="18"/>
          <w:szCs w:val="18"/>
        </w:rPr>
        <w:t>zwłoka</w:t>
      </w:r>
      <w:r w:rsidR="000A2175" w:rsidRPr="00E251DA">
        <w:rPr>
          <w:rFonts w:ascii="Arial" w:hAnsi="Arial" w:cs="Arial"/>
          <w:sz w:val="18"/>
          <w:szCs w:val="18"/>
        </w:rPr>
        <w:t xml:space="preserve"> w realizacji przedmiotu umowy </w:t>
      </w:r>
      <w:r w:rsidR="009A059A" w:rsidRPr="00E251DA">
        <w:rPr>
          <w:rFonts w:ascii="Arial" w:hAnsi="Arial" w:cs="Arial"/>
          <w:sz w:val="18"/>
          <w:szCs w:val="18"/>
        </w:rPr>
        <w:t>będzie trwała</w:t>
      </w:r>
      <w:r w:rsidR="000A2175" w:rsidRPr="00E251DA">
        <w:rPr>
          <w:rFonts w:ascii="Arial" w:hAnsi="Arial" w:cs="Arial"/>
          <w:sz w:val="18"/>
          <w:szCs w:val="18"/>
        </w:rPr>
        <w:t xml:space="preserve"> dłużej niż </w:t>
      </w:r>
      <w:r w:rsidR="00B22158" w:rsidRPr="00E251DA">
        <w:rPr>
          <w:rFonts w:ascii="Arial" w:hAnsi="Arial" w:cs="Arial"/>
          <w:sz w:val="18"/>
          <w:szCs w:val="18"/>
        </w:rPr>
        <w:t>15</w:t>
      </w:r>
      <w:r w:rsidR="000A2175" w:rsidRPr="00E251DA">
        <w:rPr>
          <w:rFonts w:ascii="Arial" w:hAnsi="Arial" w:cs="Arial"/>
          <w:sz w:val="18"/>
          <w:szCs w:val="18"/>
        </w:rPr>
        <w:t xml:space="preserve"> dni;</w:t>
      </w:r>
    </w:p>
    <w:p w:rsidR="00360FC6" w:rsidRPr="00E251DA" w:rsidRDefault="00360FC6" w:rsidP="00E251DA">
      <w:pPr>
        <w:pStyle w:val="Akapitzlist"/>
        <w:numPr>
          <w:ilvl w:val="0"/>
          <w:numId w:val="12"/>
        </w:numPr>
        <w:tabs>
          <w:tab w:val="clear" w:pos="1080"/>
          <w:tab w:val="left" w:pos="0"/>
          <w:tab w:val="num" w:pos="851"/>
        </w:tabs>
        <w:spacing w:after="0" w:line="240" w:lineRule="auto"/>
        <w:ind w:left="851" w:hanging="425"/>
        <w:jc w:val="both"/>
        <w:rPr>
          <w:rFonts w:ascii="Arial" w:hAnsi="Arial" w:cs="Arial"/>
          <w:sz w:val="18"/>
          <w:szCs w:val="18"/>
        </w:rPr>
      </w:pPr>
      <w:r w:rsidRPr="00E251DA">
        <w:rPr>
          <w:rFonts w:ascii="Arial" w:hAnsi="Arial" w:cs="Arial"/>
          <w:sz w:val="18"/>
          <w:szCs w:val="18"/>
        </w:rPr>
        <w:t>Wykonawca, pomimo uprzednich pisemnych zastrzeżeń Zamawiającego, nie wykonuje prac zgodnie z warunkami umownymi lub zaniedbuje zobowiązania umowne;</w:t>
      </w:r>
    </w:p>
    <w:p w:rsidR="00360FC6" w:rsidRPr="00E251DA" w:rsidRDefault="00360FC6" w:rsidP="00E251DA">
      <w:pPr>
        <w:pStyle w:val="Akapitzlist"/>
        <w:numPr>
          <w:ilvl w:val="0"/>
          <w:numId w:val="12"/>
        </w:numPr>
        <w:tabs>
          <w:tab w:val="clear" w:pos="1080"/>
          <w:tab w:val="left" w:pos="0"/>
          <w:tab w:val="num" w:pos="851"/>
        </w:tabs>
        <w:spacing w:after="0" w:line="240" w:lineRule="auto"/>
        <w:ind w:left="851" w:hanging="425"/>
        <w:jc w:val="both"/>
        <w:rPr>
          <w:rFonts w:ascii="Arial" w:hAnsi="Arial" w:cs="Arial"/>
          <w:sz w:val="18"/>
          <w:szCs w:val="18"/>
        </w:rPr>
      </w:pPr>
      <w:r w:rsidRPr="00E251DA">
        <w:rPr>
          <w:rFonts w:ascii="Arial" w:hAnsi="Arial" w:cs="Arial"/>
          <w:sz w:val="18"/>
          <w:szCs w:val="18"/>
        </w:rPr>
        <w:t>suma kar umownych naliczonych przez Zamawiając</w:t>
      </w:r>
      <w:r w:rsidR="00B7733E" w:rsidRPr="00E251DA">
        <w:rPr>
          <w:rFonts w:ascii="Arial" w:hAnsi="Arial" w:cs="Arial"/>
          <w:sz w:val="18"/>
          <w:szCs w:val="18"/>
        </w:rPr>
        <w:t xml:space="preserve">ego z powodów określonych w § </w:t>
      </w:r>
      <w:r w:rsidR="005E6248" w:rsidRPr="00E251DA">
        <w:rPr>
          <w:rFonts w:ascii="Arial" w:hAnsi="Arial" w:cs="Arial"/>
          <w:sz w:val="18"/>
          <w:szCs w:val="18"/>
        </w:rPr>
        <w:t>6</w:t>
      </w:r>
      <w:r w:rsidRPr="00E251DA">
        <w:rPr>
          <w:rFonts w:ascii="Arial" w:hAnsi="Arial" w:cs="Arial"/>
          <w:sz w:val="18"/>
          <w:szCs w:val="18"/>
        </w:rPr>
        <w:t xml:space="preserve"> przekroczyła kwotę</w:t>
      </w:r>
      <w:r w:rsidR="00B22158" w:rsidRPr="00E251DA">
        <w:rPr>
          <w:rFonts w:ascii="Arial" w:hAnsi="Arial" w:cs="Arial"/>
          <w:sz w:val="18"/>
          <w:szCs w:val="18"/>
        </w:rPr>
        <w:t xml:space="preserve"> </w:t>
      </w:r>
      <w:r w:rsidR="004262D4" w:rsidRPr="00E251DA">
        <w:rPr>
          <w:rFonts w:ascii="Arial" w:hAnsi="Arial" w:cs="Arial"/>
          <w:sz w:val="18"/>
          <w:szCs w:val="18"/>
        </w:rPr>
        <w:t>3</w:t>
      </w:r>
      <w:r w:rsidR="00B22158" w:rsidRPr="00E251DA">
        <w:rPr>
          <w:rFonts w:ascii="Arial" w:hAnsi="Arial" w:cs="Arial"/>
          <w:sz w:val="18"/>
          <w:szCs w:val="18"/>
        </w:rPr>
        <w:t>0</w:t>
      </w:r>
      <w:r w:rsidRPr="00E251DA">
        <w:rPr>
          <w:rFonts w:ascii="Arial" w:hAnsi="Arial" w:cs="Arial"/>
          <w:sz w:val="18"/>
          <w:szCs w:val="18"/>
        </w:rPr>
        <w:t xml:space="preserve">% łącznego wynagrodzenia brutto; </w:t>
      </w:r>
    </w:p>
    <w:p w:rsidR="005539B5" w:rsidRPr="00E251DA" w:rsidRDefault="007102D1" w:rsidP="00E251DA">
      <w:pPr>
        <w:pStyle w:val="Akapitzlist"/>
        <w:numPr>
          <w:ilvl w:val="0"/>
          <w:numId w:val="12"/>
        </w:numPr>
        <w:tabs>
          <w:tab w:val="clear" w:pos="1080"/>
          <w:tab w:val="left" w:pos="0"/>
          <w:tab w:val="num" w:pos="851"/>
        </w:tabs>
        <w:spacing w:after="0" w:line="240" w:lineRule="auto"/>
        <w:ind w:left="851" w:hanging="425"/>
        <w:jc w:val="both"/>
        <w:rPr>
          <w:rFonts w:ascii="Arial" w:hAnsi="Arial" w:cs="Arial"/>
          <w:sz w:val="18"/>
          <w:szCs w:val="18"/>
        </w:rPr>
      </w:pPr>
      <w:r w:rsidRPr="00E251DA">
        <w:rPr>
          <w:rFonts w:ascii="Arial" w:hAnsi="Arial" w:cs="Arial"/>
          <w:color w:val="000000"/>
          <w:sz w:val="18"/>
          <w:szCs w:val="18"/>
        </w:rPr>
        <w:t>w wyniku wszczętego postępowania egzekucyjnego nastąpi zajęcie majątku Wykonawcy lub jego znacznej części;</w:t>
      </w:r>
    </w:p>
    <w:p w:rsidR="00733BC2" w:rsidRPr="00733BC2" w:rsidRDefault="007102D1" w:rsidP="00E251DA">
      <w:pPr>
        <w:pStyle w:val="Akapitzlist"/>
        <w:numPr>
          <w:ilvl w:val="0"/>
          <w:numId w:val="12"/>
        </w:numPr>
        <w:tabs>
          <w:tab w:val="clear" w:pos="1080"/>
          <w:tab w:val="left" w:pos="0"/>
          <w:tab w:val="num" w:pos="851"/>
        </w:tabs>
        <w:spacing w:after="0" w:line="240" w:lineRule="auto"/>
        <w:ind w:left="851" w:hanging="425"/>
        <w:jc w:val="both"/>
        <w:rPr>
          <w:rFonts w:ascii="Arial" w:hAnsi="Arial" w:cs="Arial"/>
          <w:sz w:val="18"/>
          <w:szCs w:val="18"/>
        </w:rPr>
      </w:pPr>
      <w:r w:rsidRPr="00E251DA">
        <w:rPr>
          <w:rFonts w:ascii="Arial" w:hAnsi="Arial" w:cs="Arial"/>
          <w:color w:val="000000"/>
          <w:sz w:val="18"/>
          <w:szCs w:val="18"/>
        </w:rPr>
        <w:t>zostanie złożony wniosek do sądu, o ogłoszenie upadłości lub zostanie wszczęta likwidacja firmy Wykonawcy</w:t>
      </w:r>
      <w:r w:rsidR="00733BC2">
        <w:rPr>
          <w:rFonts w:ascii="Arial" w:hAnsi="Arial" w:cs="Arial"/>
          <w:color w:val="000000"/>
          <w:sz w:val="18"/>
          <w:szCs w:val="18"/>
        </w:rPr>
        <w:t>;</w:t>
      </w:r>
    </w:p>
    <w:p w:rsidR="005539B5" w:rsidRPr="00E251DA" w:rsidRDefault="00733BC2" w:rsidP="00E251DA">
      <w:pPr>
        <w:pStyle w:val="Akapitzlist"/>
        <w:numPr>
          <w:ilvl w:val="0"/>
          <w:numId w:val="12"/>
        </w:numPr>
        <w:tabs>
          <w:tab w:val="clear" w:pos="1080"/>
          <w:tab w:val="left" w:pos="0"/>
          <w:tab w:val="num" w:pos="851"/>
        </w:tabs>
        <w:spacing w:after="0" w:line="240" w:lineRule="auto"/>
        <w:ind w:left="851" w:hanging="425"/>
        <w:jc w:val="both"/>
        <w:rPr>
          <w:rFonts w:ascii="Arial" w:hAnsi="Arial" w:cs="Arial"/>
          <w:sz w:val="18"/>
          <w:szCs w:val="18"/>
        </w:rPr>
      </w:pPr>
      <w:r>
        <w:rPr>
          <w:rFonts w:ascii="Arial" w:hAnsi="Arial" w:cs="Arial"/>
          <w:color w:val="000000" w:themeColor="text1"/>
          <w:sz w:val="18"/>
          <w:szCs w:val="18"/>
        </w:rPr>
        <w:t>Wykonawca skieruje nową osobę</w:t>
      </w:r>
      <w:r w:rsidRPr="00E251DA">
        <w:rPr>
          <w:rFonts w:ascii="Arial" w:hAnsi="Arial" w:cs="Arial"/>
          <w:color w:val="000000" w:themeColor="text1"/>
          <w:sz w:val="18"/>
          <w:szCs w:val="18"/>
        </w:rPr>
        <w:t xml:space="preserve"> do realizacji umowy bez uprzedniej zgody Zamawiającego</w:t>
      </w:r>
      <w:r w:rsidR="007102D1" w:rsidRPr="00E251DA">
        <w:rPr>
          <w:rFonts w:ascii="Arial" w:hAnsi="Arial" w:cs="Arial"/>
          <w:color w:val="000000"/>
          <w:sz w:val="18"/>
          <w:szCs w:val="18"/>
        </w:rPr>
        <w:t>.</w:t>
      </w:r>
    </w:p>
    <w:p w:rsidR="00237BC7" w:rsidRPr="00E251DA" w:rsidRDefault="006468BD" w:rsidP="00E251DA">
      <w:pPr>
        <w:pStyle w:val="Akapitzlist"/>
        <w:numPr>
          <w:ilvl w:val="0"/>
          <w:numId w:val="13"/>
        </w:numPr>
        <w:spacing w:after="0" w:line="240" w:lineRule="auto"/>
        <w:ind w:left="426" w:hanging="426"/>
        <w:jc w:val="both"/>
        <w:rPr>
          <w:rFonts w:ascii="Arial" w:hAnsi="Arial" w:cs="Arial"/>
          <w:sz w:val="18"/>
          <w:szCs w:val="18"/>
        </w:rPr>
      </w:pPr>
      <w:r w:rsidRPr="00E251DA">
        <w:rPr>
          <w:rFonts w:ascii="Arial" w:hAnsi="Arial" w:cs="Arial"/>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w:t>
      </w:r>
      <w:r w:rsidR="00237BC7" w:rsidRPr="00E251DA">
        <w:rPr>
          <w:rFonts w:ascii="Arial" w:hAnsi="Arial" w:cs="Arial"/>
          <w:sz w:val="18"/>
          <w:szCs w:val="18"/>
        </w:rPr>
        <w:t>b bezpieczeństwu publicznemu,  Z</w:t>
      </w:r>
      <w:r w:rsidRPr="00E251DA">
        <w:rPr>
          <w:rFonts w:ascii="Arial" w:hAnsi="Arial" w:cs="Arial"/>
          <w:sz w:val="18"/>
          <w:szCs w:val="18"/>
        </w:rPr>
        <w:t xml:space="preserve">amawiający może odstąpić od umowy w terminie 30 dni od dnia powzięcia wiadomości o tych okolicznościach. </w:t>
      </w:r>
    </w:p>
    <w:p w:rsidR="00237BC7" w:rsidRPr="00E251DA" w:rsidRDefault="00237BC7" w:rsidP="00E251DA">
      <w:pPr>
        <w:pStyle w:val="Akapitzlist"/>
        <w:numPr>
          <w:ilvl w:val="0"/>
          <w:numId w:val="13"/>
        </w:numPr>
        <w:spacing w:after="0" w:line="240" w:lineRule="auto"/>
        <w:ind w:left="426" w:hanging="426"/>
        <w:jc w:val="both"/>
        <w:rPr>
          <w:rFonts w:ascii="Arial" w:hAnsi="Arial" w:cs="Arial"/>
          <w:sz w:val="18"/>
          <w:szCs w:val="18"/>
        </w:rPr>
      </w:pPr>
      <w:r w:rsidRPr="00E251DA">
        <w:rPr>
          <w:rFonts w:ascii="Arial" w:hAnsi="Arial" w:cs="Arial"/>
          <w:sz w:val="18"/>
          <w:szCs w:val="18"/>
        </w:rPr>
        <w:t xml:space="preserve">W wypadkach określonych w </w:t>
      </w:r>
      <w:r w:rsidR="00B5388B" w:rsidRPr="00E251DA">
        <w:rPr>
          <w:rFonts w:ascii="Arial" w:hAnsi="Arial" w:cs="Arial"/>
          <w:sz w:val="18"/>
          <w:szCs w:val="18"/>
        </w:rPr>
        <w:t>ust</w:t>
      </w:r>
      <w:r w:rsidRPr="00E251DA">
        <w:rPr>
          <w:rFonts w:ascii="Arial" w:hAnsi="Arial" w:cs="Arial"/>
          <w:sz w:val="18"/>
          <w:szCs w:val="18"/>
        </w:rPr>
        <w:t xml:space="preserve">. 2 i </w:t>
      </w:r>
      <w:r w:rsidR="005539B5" w:rsidRPr="00E251DA">
        <w:rPr>
          <w:rFonts w:ascii="Arial" w:hAnsi="Arial" w:cs="Arial"/>
          <w:sz w:val="18"/>
          <w:szCs w:val="18"/>
        </w:rPr>
        <w:t>ust.</w:t>
      </w:r>
      <w:r w:rsidRPr="00E251DA">
        <w:rPr>
          <w:rFonts w:ascii="Arial" w:hAnsi="Arial" w:cs="Arial"/>
          <w:sz w:val="18"/>
          <w:szCs w:val="18"/>
        </w:rPr>
        <w:t xml:space="preserve"> 3 powyżej, Wykonawca może żądać jedyn</w:t>
      </w:r>
      <w:r w:rsidR="00B7733E" w:rsidRPr="00E251DA">
        <w:rPr>
          <w:rFonts w:ascii="Arial" w:hAnsi="Arial" w:cs="Arial"/>
          <w:sz w:val="18"/>
          <w:szCs w:val="18"/>
        </w:rPr>
        <w:t>ie wynagrodzenia należnego mu z </w:t>
      </w:r>
      <w:r w:rsidRPr="00E251DA">
        <w:rPr>
          <w:rFonts w:ascii="Arial" w:hAnsi="Arial" w:cs="Arial"/>
          <w:sz w:val="18"/>
          <w:szCs w:val="18"/>
        </w:rPr>
        <w:t xml:space="preserve">tytułu faktycznie wykonanej części umowy. </w:t>
      </w:r>
    </w:p>
    <w:p w:rsidR="005539B5" w:rsidRPr="00E251DA" w:rsidRDefault="007102D1" w:rsidP="00E251DA">
      <w:pPr>
        <w:pStyle w:val="Akapitzlist"/>
        <w:numPr>
          <w:ilvl w:val="0"/>
          <w:numId w:val="13"/>
        </w:numPr>
        <w:spacing w:after="0" w:line="240" w:lineRule="auto"/>
        <w:ind w:left="426" w:hanging="426"/>
        <w:jc w:val="both"/>
        <w:rPr>
          <w:rFonts w:ascii="Arial" w:hAnsi="Arial" w:cs="Arial"/>
          <w:sz w:val="18"/>
          <w:szCs w:val="18"/>
        </w:rPr>
      </w:pPr>
      <w:r w:rsidRPr="00E251DA">
        <w:rPr>
          <w:rFonts w:ascii="Arial" w:hAnsi="Arial" w:cs="Arial"/>
          <w:bCs/>
          <w:sz w:val="18"/>
          <w:szCs w:val="18"/>
        </w:rPr>
        <w:t>Zamawiający ma prawo do odstąpienia od Umowy w terminie 30 dni od bezskutecznego upływu zakreślonego terminu w pisemnym wezwaniu/zgłoszeniu, o którym mowa w ust. 2</w:t>
      </w:r>
      <w:r w:rsidR="005539B5" w:rsidRPr="00E251DA">
        <w:rPr>
          <w:rFonts w:ascii="Arial" w:hAnsi="Arial" w:cs="Arial"/>
          <w:bCs/>
          <w:sz w:val="18"/>
          <w:szCs w:val="18"/>
        </w:rPr>
        <w:t xml:space="preserve"> </w:t>
      </w:r>
      <w:r w:rsidRPr="00E251DA">
        <w:rPr>
          <w:rFonts w:ascii="Arial" w:hAnsi="Arial" w:cs="Arial"/>
          <w:bCs/>
          <w:sz w:val="18"/>
          <w:szCs w:val="18"/>
        </w:rPr>
        <w:t xml:space="preserve">pkt. </w:t>
      </w:r>
      <w:r w:rsidR="005539B5" w:rsidRPr="00E251DA">
        <w:rPr>
          <w:rFonts w:ascii="Arial" w:hAnsi="Arial" w:cs="Arial"/>
          <w:bCs/>
          <w:sz w:val="18"/>
          <w:szCs w:val="18"/>
        </w:rPr>
        <w:t>1-</w:t>
      </w:r>
      <w:r w:rsidR="00B22158" w:rsidRPr="00E251DA">
        <w:rPr>
          <w:rFonts w:ascii="Arial" w:hAnsi="Arial" w:cs="Arial"/>
          <w:bCs/>
          <w:sz w:val="18"/>
          <w:szCs w:val="18"/>
        </w:rPr>
        <w:t>2</w:t>
      </w:r>
      <w:r w:rsidR="005539B5" w:rsidRPr="00E251DA">
        <w:rPr>
          <w:rFonts w:ascii="Arial" w:hAnsi="Arial" w:cs="Arial"/>
          <w:bCs/>
          <w:sz w:val="18"/>
          <w:szCs w:val="18"/>
        </w:rPr>
        <w:t xml:space="preserve"> </w:t>
      </w:r>
      <w:r w:rsidRPr="00E251DA">
        <w:rPr>
          <w:rFonts w:ascii="Arial" w:hAnsi="Arial" w:cs="Arial"/>
          <w:bCs/>
          <w:sz w:val="18"/>
          <w:szCs w:val="18"/>
        </w:rPr>
        <w:t xml:space="preserve"> oraz w terminie 30 dni od dnia  powzięcia wiadomości o okolicznościach, o których mowa w  ust. 2 pkt. </w:t>
      </w:r>
      <w:r w:rsidR="00B22158" w:rsidRPr="00E251DA">
        <w:rPr>
          <w:rFonts w:ascii="Arial" w:hAnsi="Arial" w:cs="Arial"/>
          <w:bCs/>
          <w:sz w:val="18"/>
          <w:szCs w:val="18"/>
        </w:rPr>
        <w:t>3-5</w:t>
      </w:r>
      <w:r w:rsidRPr="00E251DA">
        <w:rPr>
          <w:rFonts w:ascii="Arial" w:hAnsi="Arial" w:cs="Arial"/>
          <w:bCs/>
          <w:sz w:val="18"/>
          <w:szCs w:val="18"/>
        </w:rPr>
        <w:t xml:space="preserve"> umowy.</w:t>
      </w:r>
    </w:p>
    <w:p w:rsidR="00A51E4E" w:rsidRPr="00733BC2" w:rsidRDefault="007102D1" w:rsidP="00733BC2">
      <w:pPr>
        <w:pStyle w:val="Akapitzlist"/>
        <w:numPr>
          <w:ilvl w:val="0"/>
          <w:numId w:val="13"/>
        </w:numPr>
        <w:spacing w:after="0" w:line="240" w:lineRule="auto"/>
        <w:ind w:left="426" w:hanging="426"/>
        <w:jc w:val="both"/>
        <w:rPr>
          <w:rFonts w:ascii="Arial" w:hAnsi="Arial" w:cs="Arial"/>
          <w:sz w:val="18"/>
          <w:szCs w:val="18"/>
        </w:rPr>
      </w:pPr>
      <w:r w:rsidRPr="00E251DA">
        <w:rPr>
          <w:rFonts w:ascii="Arial" w:hAnsi="Arial" w:cs="Arial"/>
          <w:bCs/>
          <w:sz w:val="18"/>
          <w:szCs w:val="18"/>
        </w:rPr>
        <w:t>Odstąpienie od niniejszej umowy wymaga formy pisemnej pod rygorem nieważności i powinno zawierać uzasadnienie.</w:t>
      </w:r>
    </w:p>
    <w:p w:rsidR="006468BD" w:rsidRPr="00E251DA" w:rsidRDefault="006468BD" w:rsidP="00E251DA">
      <w:pPr>
        <w:tabs>
          <w:tab w:val="left" w:pos="0"/>
        </w:tabs>
        <w:spacing w:after="0" w:line="240" w:lineRule="auto"/>
        <w:jc w:val="both"/>
        <w:rPr>
          <w:rFonts w:ascii="Arial" w:hAnsi="Arial" w:cs="Arial"/>
          <w:b/>
          <w:sz w:val="18"/>
          <w:szCs w:val="18"/>
        </w:rPr>
      </w:pPr>
    </w:p>
    <w:p w:rsidR="00237BC7" w:rsidRPr="00E251DA" w:rsidRDefault="00237BC7" w:rsidP="00E251DA">
      <w:pPr>
        <w:spacing w:after="0" w:line="240" w:lineRule="auto"/>
        <w:contextualSpacing/>
        <w:jc w:val="center"/>
        <w:rPr>
          <w:rFonts w:ascii="Arial" w:hAnsi="Arial" w:cs="Arial"/>
          <w:b/>
          <w:sz w:val="18"/>
          <w:szCs w:val="18"/>
        </w:rPr>
      </w:pPr>
      <w:r w:rsidRPr="00E251DA">
        <w:rPr>
          <w:rFonts w:ascii="Arial" w:hAnsi="Arial" w:cs="Arial"/>
          <w:b/>
          <w:sz w:val="18"/>
          <w:szCs w:val="18"/>
        </w:rPr>
        <w:t xml:space="preserve">§ </w:t>
      </w:r>
      <w:r w:rsidR="00C43096" w:rsidRPr="00E251DA">
        <w:rPr>
          <w:rFonts w:ascii="Arial" w:hAnsi="Arial" w:cs="Arial"/>
          <w:b/>
          <w:sz w:val="18"/>
          <w:szCs w:val="18"/>
        </w:rPr>
        <w:t>10</w:t>
      </w:r>
    </w:p>
    <w:p w:rsidR="004E2B1F" w:rsidRPr="00E251DA" w:rsidRDefault="004E2B1F" w:rsidP="00E251DA">
      <w:pPr>
        <w:spacing w:after="0" w:line="240" w:lineRule="auto"/>
        <w:contextualSpacing/>
        <w:jc w:val="center"/>
        <w:rPr>
          <w:rFonts w:ascii="Arial" w:hAnsi="Arial" w:cs="Arial"/>
          <w:b/>
          <w:sz w:val="18"/>
          <w:szCs w:val="18"/>
        </w:rPr>
      </w:pPr>
      <w:r w:rsidRPr="00E251DA">
        <w:rPr>
          <w:rFonts w:ascii="Arial" w:hAnsi="Arial" w:cs="Arial"/>
          <w:b/>
          <w:sz w:val="18"/>
          <w:szCs w:val="18"/>
        </w:rPr>
        <w:t>Postanowienia końcowe</w:t>
      </w:r>
    </w:p>
    <w:p w:rsidR="00192FD9" w:rsidRPr="00E251DA" w:rsidRDefault="000D38EC" w:rsidP="00E251DA">
      <w:pPr>
        <w:pStyle w:val="Tekstpodstawowy"/>
        <w:widowControl w:val="0"/>
        <w:numPr>
          <w:ilvl w:val="0"/>
          <w:numId w:val="14"/>
        </w:numPr>
        <w:tabs>
          <w:tab w:val="clear" w:pos="360"/>
          <w:tab w:val="num" w:pos="426"/>
        </w:tabs>
        <w:suppressAutoHyphens/>
        <w:overflowPunct w:val="0"/>
        <w:autoSpaceDE w:val="0"/>
        <w:spacing w:after="0"/>
        <w:ind w:left="426" w:hanging="426"/>
        <w:contextualSpacing/>
        <w:jc w:val="both"/>
        <w:rPr>
          <w:rFonts w:ascii="Arial" w:hAnsi="Arial" w:cs="Arial"/>
          <w:sz w:val="18"/>
          <w:szCs w:val="18"/>
        </w:rPr>
      </w:pPr>
      <w:r w:rsidRPr="00E251DA">
        <w:rPr>
          <w:rFonts w:ascii="Arial" w:hAnsi="Arial" w:cs="Arial"/>
          <w:sz w:val="18"/>
          <w:szCs w:val="18"/>
        </w:rPr>
        <w:t>Strony oświadczają, że nie istnieje żaden znany przez Strony konflikt interesów a realizacja umowy nastąpi w sposób bezstronny i obiektywny</w:t>
      </w:r>
      <w:r w:rsidR="00192FD9" w:rsidRPr="00E251DA">
        <w:rPr>
          <w:rFonts w:ascii="Arial" w:hAnsi="Arial" w:cs="Arial"/>
          <w:sz w:val="18"/>
          <w:szCs w:val="18"/>
        </w:rPr>
        <w:t>.</w:t>
      </w:r>
    </w:p>
    <w:p w:rsidR="00192FD9" w:rsidRPr="00E251DA" w:rsidRDefault="000D38EC" w:rsidP="00E251DA">
      <w:pPr>
        <w:pStyle w:val="Tekstpodstawowy"/>
        <w:widowControl w:val="0"/>
        <w:numPr>
          <w:ilvl w:val="0"/>
          <w:numId w:val="14"/>
        </w:numPr>
        <w:tabs>
          <w:tab w:val="clear" w:pos="360"/>
          <w:tab w:val="num" w:pos="426"/>
        </w:tabs>
        <w:suppressAutoHyphens/>
        <w:overflowPunct w:val="0"/>
        <w:autoSpaceDE w:val="0"/>
        <w:spacing w:after="0"/>
        <w:ind w:left="426" w:hanging="426"/>
        <w:contextualSpacing/>
        <w:jc w:val="both"/>
        <w:rPr>
          <w:rFonts w:ascii="Arial" w:hAnsi="Arial" w:cs="Arial"/>
          <w:sz w:val="18"/>
          <w:szCs w:val="18"/>
        </w:rPr>
      </w:pPr>
      <w:r w:rsidRPr="00E251DA">
        <w:rPr>
          <w:rFonts w:ascii="Arial" w:hAnsi="Arial" w:cs="Arial"/>
          <w:sz w:val="18"/>
          <w:szCs w:val="18"/>
        </w:rPr>
        <w:t>Wykonawca oświadcza, że wyraża zgodę na udostępnianie i przetwarzanie swoich danych na potrzeby umowy oraz</w:t>
      </w:r>
      <w:r w:rsidR="00192FD9" w:rsidRPr="00E251DA">
        <w:rPr>
          <w:rFonts w:ascii="Arial" w:hAnsi="Arial" w:cs="Arial"/>
          <w:sz w:val="18"/>
          <w:szCs w:val="18"/>
        </w:rPr>
        <w:t xml:space="preserve"> w </w:t>
      </w:r>
      <w:r w:rsidRPr="00E251DA">
        <w:rPr>
          <w:rFonts w:ascii="Arial" w:hAnsi="Arial" w:cs="Arial"/>
          <w:sz w:val="18"/>
          <w:szCs w:val="18"/>
        </w:rPr>
        <w:t>celu kontroli Projektu przez uprawnione do tego organy, w tym wyznaczone przez instytucję finansującą Projekt.</w:t>
      </w:r>
    </w:p>
    <w:p w:rsidR="00192FD9" w:rsidRPr="00E251DA" w:rsidRDefault="002A46D1" w:rsidP="00E251DA">
      <w:pPr>
        <w:pStyle w:val="Tekstpodstawowy"/>
        <w:widowControl w:val="0"/>
        <w:numPr>
          <w:ilvl w:val="0"/>
          <w:numId w:val="14"/>
        </w:numPr>
        <w:tabs>
          <w:tab w:val="clear" w:pos="360"/>
          <w:tab w:val="num" w:pos="426"/>
        </w:tabs>
        <w:suppressAutoHyphens/>
        <w:overflowPunct w:val="0"/>
        <w:autoSpaceDE w:val="0"/>
        <w:spacing w:after="0"/>
        <w:ind w:left="426" w:hanging="426"/>
        <w:contextualSpacing/>
        <w:jc w:val="both"/>
        <w:rPr>
          <w:rFonts w:ascii="Arial" w:hAnsi="Arial" w:cs="Arial"/>
          <w:sz w:val="18"/>
          <w:szCs w:val="18"/>
        </w:rPr>
      </w:pPr>
      <w:r w:rsidRPr="00E251DA">
        <w:rPr>
          <w:rFonts w:ascii="Arial" w:hAnsi="Arial" w:cs="Arial"/>
          <w:sz w:val="18"/>
          <w:szCs w:val="18"/>
        </w:rPr>
        <w:t>W sprawach nie uregulowanych niniejszą umową mają zastosowanie odpowiednie przepisy Kodeksu Cywilnego</w:t>
      </w:r>
      <w:r w:rsidR="00B7733E" w:rsidRPr="00E251DA">
        <w:rPr>
          <w:rFonts w:ascii="Arial" w:hAnsi="Arial" w:cs="Arial"/>
          <w:sz w:val="18"/>
          <w:szCs w:val="18"/>
        </w:rPr>
        <w:t xml:space="preserve"> wraz z </w:t>
      </w:r>
      <w:r w:rsidR="000D38EC" w:rsidRPr="00E251DA">
        <w:rPr>
          <w:rFonts w:ascii="Arial" w:hAnsi="Arial" w:cs="Arial"/>
          <w:sz w:val="18"/>
          <w:szCs w:val="18"/>
        </w:rPr>
        <w:t>aktami wykonawczymi</w:t>
      </w:r>
      <w:r w:rsidRPr="00E251DA">
        <w:rPr>
          <w:rFonts w:ascii="Arial" w:hAnsi="Arial" w:cs="Arial"/>
          <w:sz w:val="18"/>
          <w:szCs w:val="18"/>
        </w:rPr>
        <w:t>.</w:t>
      </w:r>
    </w:p>
    <w:p w:rsidR="00192FD9" w:rsidRPr="00E251DA" w:rsidRDefault="00D22C27" w:rsidP="00E251DA">
      <w:pPr>
        <w:pStyle w:val="Tekstpodstawowy"/>
        <w:widowControl w:val="0"/>
        <w:numPr>
          <w:ilvl w:val="0"/>
          <w:numId w:val="14"/>
        </w:numPr>
        <w:tabs>
          <w:tab w:val="clear" w:pos="360"/>
          <w:tab w:val="num" w:pos="426"/>
        </w:tabs>
        <w:suppressAutoHyphens/>
        <w:overflowPunct w:val="0"/>
        <w:autoSpaceDE w:val="0"/>
        <w:spacing w:after="0"/>
        <w:ind w:left="426" w:hanging="426"/>
        <w:contextualSpacing/>
        <w:jc w:val="both"/>
        <w:rPr>
          <w:rFonts w:ascii="Arial" w:hAnsi="Arial" w:cs="Arial"/>
          <w:sz w:val="18"/>
          <w:szCs w:val="18"/>
        </w:rPr>
      </w:pPr>
      <w:r w:rsidRPr="00E251DA">
        <w:rPr>
          <w:rFonts w:ascii="Arial" w:hAnsi="Arial" w:cs="Arial"/>
          <w:sz w:val="18"/>
          <w:szCs w:val="18"/>
        </w:rPr>
        <w:t>Spory powstałe w związku z obowiązywaniem niniejszej umowy będzie rozstrzygał Sąd właściwy dla siedziby Zamawiającego.</w:t>
      </w:r>
    </w:p>
    <w:p w:rsidR="000D38EC" w:rsidRPr="00CB07ED" w:rsidRDefault="00D22C27" w:rsidP="00E251DA">
      <w:pPr>
        <w:pStyle w:val="Tekstpodstawowy"/>
        <w:widowControl w:val="0"/>
        <w:numPr>
          <w:ilvl w:val="0"/>
          <w:numId w:val="14"/>
        </w:numPr>
        <w:tabs>
          <w:tab w:val="clear" w:pos="360"/>
          <w:tab w:val="num" w:pos="426"/>
        </w:tabs>
        <w:suppressAutoHyphens/>
        <w:overflowPunct w:val="0"/>
        <w:autoSpaceDE w:val="0"/>
        <w:spacing w:after="0"/>
        <w:ind w:left="426" w:hanging="426"/>
        <w:contextualSpacing/>
        <w:jc w:val="both"/>
        <w:rPr>
          <w:rFonts w:ascii="Arial" w:hAnsi="Arial" w:cs="Arial"/>
          <w:sz w:val="18"/>
          <w:szCs w:val="18"/>
        </w:rPr>
      </w:pPr>
      <w:r w:rsidRPr="00E251DA">
        <w:rPr>
          <w:rFonts w:ascii="Arial" w:hAnsi="Arial" w:cs="Arial"/>
          <w:sz w:val="18"/>
          <w:szCs w:val="18"/>
        </w:rPr>
        <w:t>Umowę sporządzono w dwóch jednobrzmiących egzemplarzach po jednym dla każdej ze Stron.</w:t>
      </w:r>
    </w:p>
    <w:p w:rsidR="00CB07ED" w:rsidRDefault="00CB07ED" w:rsidP="00E251DA">
      <w:pPr>
        <w:spacing w:line="240" w:lineRule="auto"/>
        <w:jc w:val="both"/>
        <w:rPr>
          <w:rFonts w:ascii="Arial" w:hAnsi="Arial" w:cs="Arial"/>
          <w:b/>
          <w:sz w:val="18"/>
          <w:szCs w:val="18"/>
        </w:rPr>
      </w:pPr>
    </w:p>
    <w:p w:rsidR="000D38EC" w:rsidRPr="00E251DA" w:rsidRDefault="000D38EC" w:rsidP="00E251DA">
      <w:pPr>
        <w:spacing w:line="240" w:lineRule="auto"/>
        <w:jc w:val="both"/>
        <w:rPr>
          <w:rFonts w:ascii="Arial" w:hAnsi="Arial" w:cs="Arial"/>
          <w:b/>
          <w:sz w:val="18"/>
          <w:szCs w:val="18"/>
        </w:rPr>
      </w:pPr>
      <w:r w:rsidRPr="00E251DA">
        <w:rPr>
          <w:rFonts w:ascii="Arial" w:hAnsi="Arial" w:cs="Arial"/>
          <w:b/>
          <w:sz w:val="18"/>
          <w:szCs w:val="18"/>
        </w:rPr>
        <w:t>Załączniki:</w:t>
      </w:r>
    </w:p>
    <w:p w:rsidR="00567FAF" w:rsidRPr="00E251DA" w:rsidRDefault="00567FAF" w:rsidP="00E251DA">
      <w:pPr>
        <w:widowControl w:val="0"/>
        <w:numPr>
          <w:ilvl w:val="0"/>
          <w:numId w:val="5"/>
        </w:numPr>
        <w:autoSpaceDE w:val="0"/>
        <w:autoSpaceDN w:val="0"/>
        <w:adjustRightInd w:val="0"/>
        <w:spacing w:after="0" w:line="240" w:lineRule="auto"/>
        <w:rPr>
          <w:rFonts w:ascii="Arial" w:hAnsi="Arial" w:cs="Arial"/>
          <w:sz w:val="18"/>
          <w:szCs w:val="18"/>
        </w:rPr>
      </w:pPr>
      <w:r w:rsidRPr="00E251DA">
        <w:rPr>
          <w:rFonts w:ascii="Arial" w:hAnsi="Arial" w:cs="Arial"/>
          <w:sz w:val="18"/>
          <w:szCs w:val="18"/>
        </w:rPr>
        <w:t>Szczegółow</w:t>
      </w:r>
      <w:r w:rsidR="009806E2">
        <w:rPr>
          <w:rFonts w:ascii="Arial" w:hAnsi="Arial" w:cs="Arial"/>
          <w:sz w:val="18"/>
          <w:szCs w:val="18"/>
        </w:rPr>
        <w:t xml:space="preserve">e warunki realizacji przedmiotu </w:t>
      </w:r>
      <w:r w:rsidRPr="00E251DA">
        <w:rPr>
          <w:rFonts w:ascii="Arial" w:hAnsi="Arial" w:cs="Arial"/>
          <w:sz w:val="18"/>
          <w:szCs w:val="18"/>
        </w:rPr>
        <w:t>umowy</w:t>
      </w:r>
    </w:p>
    <w:p w:rsidR="000D38EC" w:rsidRPr="00E251DA" w:rsidRDefault="000D38EC" w:rsidP="00E251DA">
      <w:pPr>
        <w:widowControl w:val="0"/>
        <w:numPr>
          <w:ilvl w:val="0"/>
          <w:numId w:val="5"/>
        </w:numPr>
        <w:autoSpaceDE w:val="0"/>
        <w:autoSpaceDN w:val="0"/>
        <w:adjustRightInd w:val="0"/>
        <w:spacing w:after="0" w:line="240" w:lineRule="auto"/>
        <w:rPr>
          <w:rFonts w:ascii="Arial" w:hAnsi="Arial" w:cs="Arial"/>
          <w:sz w:val="18"/>
          <w:szCs w:val="18"/>
        </w:rPr>
      </w:pPr>
      <w:r w:rsidRPr="00E251DA">
        <w:rPr>
          <w:rFonts w:ascii="Arial" w:hAnsi="Arial" w:cs="Arial"/>
          <w:sz w:val="18"/>
          <w:szCs w:val="18"/>
        </w:rPr>
        <w:t xml:space="preserve">Oferta Wykonawcy z dnia ………………. </w:t>
      </w:r>
    </w:p>
    <w:p w:rsidR="000D38EC" w:rsidRPr="00E251DA" w:rsidRDefault="000D38EC" w:rsidP="00E251DA">
      <w:pPr>
        <w:widowControl w:val="0"/>
        <w:numPr>
          <w:ilvl w:val="0"/>
          <w:numId w:val="5"/>
        </w:numPr>
        <w:autoSpaceDE w:val="0"/>
        <w:autoSpaceDN w:val="0"/>
        <w:adjustRightInd w:val="0"/>
        <w:spacing w:after="0" w:line="240" w:lineRule="auto"/>
        <w:rPr>
          <w:rFonts w:ascii="Arial" w:hAnsi="Arial" w:cs="Arial"/>
          <w:sz w:val="18"/>
          <w:szCs w:val="18"/>
        </w:rPr>
      </w:pPr>
      <w:r w:rsidRPr="00E251DA">
        <w:rPr>
          <w:rFonts w:ascii="Arial" w:hAnsi="Arial" w:cs="Arial"/>
          <w:sz w:val="18"/>
          <w:szCs w:val="18"/>
        </w:rPr>
        <w:lastRenderedPageBreak/>
        <w:t>Klauzula informacyjna RODO</w:t>
      </w:r>
    </w:p>
    <w:p w:rsidR="00237BC7" w:rsidRPr="00E251DA" w:rsidRDefault="00CB07ED" w:rsidP="00E251DA">
      <w:pPr>
        <w:spacing w:line="240" w:lineRule="auto"/>
        <w:ind w:left="708"/>
        <w:rPr>
          <w:rFonts w:ascii="Arial" w:hAnsi="Arial" w:cs="Arial"/>
          <w:b/>
          <w:sz w:val="18"/>
          <w:szCs w:val="18"/>
        </w:rPr>
      </w:pPr>
      <w:r>
        <w:rPr>
          <w:rFonts w:ascii="Arial" w:hAnsi="Arial" w:cs="Arial"/>
          <w:b/>
          <w:sz w:val="18"/>
          <w:szCs w:val="18"/>
        </w:rPr>
        <w:t xml:space="preserve">        </w:t>
      </w:r>
      <w:r w:rsidR="00D22C27" w:rsidRPr="00E251DA">
        <w:rPr>
          <w:rFonts w:ascii="Arial" w:hAnsi="Arial" w:cs="Arial"/>
          <w:b/>
          <w:sz w:val="18"/>
          <w:szCs w:val="18"/>
        </w:rPr>
        <w:t xml:space="preserve">  </w:t>
      </w:r>
    </w:p>
    <w:p w:rsidR="00D22C27" w:rsidRPr="00E251DA" w:rsidRDefault="00725609" w:rsidP="00E251DA">
      <w:pPr>
        <w:spacing w:line="240" w:lineRule="auto"/>
        <w:ind w:left="708" w:firstLine="708"/>
        <w:rPr>
          <w:rFonts w:ascii="Arial" w:hAnsi="Arial" w:cs="Arial"/>
          <w:b/>
          <w:sz w:val="18"/>
          <w:szCs w:val="18"/>
        </w:rPr>
      </w:pPr>
      <w:r w:rsidRPr="00E251DA">
        <w:rPr>
          <w:rFonts w:ascii="Arial" w:hAnsi="Arial" w:cs="Arial"/>
          <w:b/>
          <w:sz w:val="18"/>
          <w:szCs w:val="18"/>
        </w:rPr>
        <w:t xml:space="preserve"> </w:t>
      </w:r>
      <w:r w:rsidR="00D22C27" w:rsidRPr="00E251DA">
        <w:rPr>
          <w:rFonts w:ascii="Arial" w:hAnsi="Arial" w:cs="Arial"/>
          <w:b/>
          <w:sz w:val="18"/>
          <w:szCs w:val="18"/>
        </w:rPr>
        <w:t xml:space="preserve">  ZAMAWIAJĄCY</w:t>
      </w:r>
      <w:r w:rsidR="00D22C27" w:rsidRPr="00E251DA">
        <w:rPr>
          <w:rFonts w:ascii="Arial" w:hAnsi="Arial" w:cs="Arial"/>
          <w:b/>
          <w:sz w:val="18"/>
          <w:szCs w:val="18"/>
        </w:rPr>
        <w:tab/>
      </w:r>
      <w:r w:rsidR="00D22C27" w:rsidRPr="00E251DA">
        <w:rPr>
          <w:rFonts w:ascii="Arial" w:hAnsi="Arial" w:cs="Arial"/>
          <w:b/>
          <w:sz w:val="18"/>
          <w:szCs w:val="18"/>
        </w:rPr>
        <w:tab/>
      </w:r>
      <w:r w:rsidR="00D22C27" w:rsidRPr="00E251DA">
        <w:rPr>
          <w:rFonts w:ascii="Arial" w:hAnsi="Arial" w:cs="Arial"/>
          <w:b/>
          <w:sz w:val="18"/>
          <w:szCs w:val="18"/>
        </w:rPr>
        <w:tab/>
      </w:r>
      <w:r w:rsidR="00D22C27" w:rsidRPr="00E251DA">
        <w:rPr>
          <w:rFonts w:ascii="Arial" w:hAnsi="Arial" w:cs="Arial"/>
          <w:b/>
          <w:sz w:val="18"/>
          <w:szCs w:val="18"/>
        </w:rPr>
        <w:tab/>
      </w:r>
      <w:r w:rsidR="00D22C27" w:rsidRPr="00E251DA">
        <w:rPr>
          <w:rFonts w:ascii="Arial" w:hAnsi="Arial" w:cs="Arial"/>
          <w:b/>
          <w:sz w:val="18"/>
          <w:szCs w:val="18"/>
        </w:rPr>
        <w:tab/>
        <w:t xml:space="preserve">      </w:t>
      </w:r>
      <w:r w:rsidRPr="00E251DA">
        <w:rPr>
          <w:rFonts w:ascii="Arial" w:hAnsi="Arial" w:cs="Arial"/>
          <w:b/>
          <w:sz w:val="18"/>
          <w:szCs w:val="18"/>
        </w:rPr>
        <w:t xml:space="preserve">    </w:t>
      </w:r>
      <w:r w:rsidR="00D22C27" w:rsidRPr="00E251DA">
        <w:rPr>
          <w:rFonts w:ascii="Arial" w:hAnsi="Arial" w:cs="Arial"/>
          <w:b/>
          <w:sz w:val="18"/>
          <w:szCs w:val="18"/>
        </w:rPr>
        <w:t xml:space="preserve"> WYKONAWCA</w:t>
      </w:r>
    </w:p>
    <w:p w:rsidR="00D22C27" w:rsidRPr="00E251DA" w:rsidRDefault="00D22C27" w:rsidP="00E251DA">
      <w:pPr>
        <w:spacing w:line="240" w:lineRule="auto"/>
        <w:ind w:left="708"/>
        <w:jc w:val="center"/>
        <w:rPr>
          <w:rFonts w:ascii="Arial" w:hAnsi="Arial" w:cs="Arial"/>
          <w:b/>
          <w:sz w:val="18"/>
          <w:szCs w:val="18"/>
        </w:rPr>
      </w:pPr>
    </w:p>
    <w:p w:rsidR="00873611" w:rsidRPr="00E251DA" w:rsidRDefault="00D22C27" w:rsidP="00E251DA">
      <w:pPr>
        <w:spacing w:line="240" w:lineRule="auto"/>
        <w:ind w:left="708"/>
        <w:jc w:val="both"/>
        <w:rPr>
          <w:rFonts w:ascii="Arial" w:eastAsia="Times New Roman" w:hAnsi="Arial" w:cs="Arial"/>
          <w:sz w:val="18"/>
          <w:szCs w:val="18"/>
          <w:highlight w:val="yellow"/>
          <w:lang w:eastAsia="ar-SA"/>
        </w:rPr>
      </w:pPr>
      <w:r w:rsidRPr="00E251DA">
        <w:rPr>
          <w:rFonts w:ascii="Arial" w:hAnsi="Arial" w:cs="Arial"/>
          <w:b/>
          <w:sz w:val="18"/>
          <w:szCs w:val="18"/>
        </w:rPr>
        <w:t xml:space="preserve">       ……………………………………….</w:t>
      </w:r>
      <w:r w:rsidRPr="00E251DA">
        <w:rPr>
          <w:rFonts w:ascii="Arial" w:hAnsi="Arial" w:cs="Arial"/>
          <w:b/>
          <w:sz w:val="18"/>
          <w:szCs w:val="18"/>
        </w:rPr>
        <w:tab/>
      </w:r>
      <w:r w:rsidRPr="00E251DA">
        <w:rPr>
          <w:rFonts w:ascii="Arial" w:hAnsi="Arial" w:cs="Arial"/>
          <w:b/>
          <w:sz w:val="18"/>
          <w:szCs w:val="18"/>
        </w:rPr>
        <w:tab/>
      </w:r>
      <w:r w:rsidRPr="00E251DA">
        <w:rPr>
          <w:rFonts w:ascii="Arial" w:hAnsi="Arial" w:cs="Arial"/>
          <w:b/>
          <w:sz w:val="18"/>
          <w:szCs w:val="18"/>
        </w:rPr>
        <w:tab/>
      </w:r>
      <w:r w:rsidRPr="00E251DA">
        <w:rPr>
          <w:rFonts w:ascii="Arial" w:hAnsi="Arial" w:cs="Arial"/>
          <w:b/>
          <w:sz w:val="18"/>
          <w:szCs w:val="18"/>
        </w:rPr>
        <w:tab/>
        <w:t>………………………………….</w:t>
      </w: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045CC3" w:rsidRDefault="00045CC3" w:rsidP="00733BC2">
      <w:pPr>
        <w:spacing w:after="0" w:line="240" w:lineRule="auto"/>
        <w:jc w:val="right"/>
        <w:rPr>
          <w:rFonts w:ascii="Arial" w:eastAsia="Times New Roman" w:hAnsi="Arial" w:cs="Arial"/>
          <w:b/>
          <w:sz w:val="18"/>
          <w:szCs w:val="18"/>
          <w:lang w:eastAsia="ar-SA"/>
        </w:rPr>
      </w:pPr>
    </w:p>
    <w:p w:rsidR="00733BC2" w:rsidRPr="003E0DA2" w:rsidRDefault="00733BC2" w:rsidP="00733BC2">
      <w:pPr>
        <w:spacing w:after="0" w:line="240" w:lineRule="auto"/>
        <w:jc w:val="right"/>
        <w:rPr>
          <w:rFonts w:ascii="Arial" w:eastAsia="Times New Roman" w:hAnsi="Arial" w:cs="Arial"/>
          <w:b/>
          <w:sz w:val="18"/>
          <w:szCs w:val="18"/>
          <w:lang w:eastAsia="ar-SA"/>
        </w:rPr>
      </w:pPr>
      <w:r>
        <w:rPr>
          <w:rFonts w:ascii="Arial" w:eastAsia="Times New Roman" w:hAnsi="Arial" w:cs="Arial"/>
          <w:b/>
          <w:sz w:val="18"/>
          <w:szCs w:val="18"/>
          <w:lang w:eastAsia="ar-SA"/>
        </w:rPr>
        <w:lastRenderedPageBreak/>
        <w:t>Załącznik nr 1 do umowy</w:t>
      </w:r>
      <w:r w:rsidRPr="003E0DA2">
        <w:rPr>
          <w:rFonts w:ascii="Arial" w:eastAsia="Times New Roman" w:hAnsi="Arial" w:cs="Arial"/>
          <w:b/>
          <w:sz w:val="18"/>
          <w:szCs w:val="18"/>
          <w:lang w:eastAsia="ar-SA"/>
        </w:rPr>
        <w:tab/>
      </w:r>
    </w:p>
    <w:p w:rsidR="00733BC2" w:rsidRPr="003E0DA2" w:rsidRDefault="00733BC2" w:rsidP="00733BC2">
      <w:pPr>
        <w:spacing w:after="0" w:line="240" w:lineRule="auto"/>
        <w:jc w:val="center"/>
        <w:rPr>
          <w:rFonts w:ascii="Arial" w:hAnsi="Arial" w:cs="Arial"/>
          <w:b/>
          <w:sz w:val="18"/>
          <w:szCs w:val="18"/>
        </w:rPr>
      </w:pPr>
      <w:r w:rsidRPr="003E0DA2">
        <w:rPr>
          <w:rFonts w:ascii="Arial" w:eastAsia="Times New Roman" w:hAnsi="Arial" w:cs="Arial"/>
          <w:sz w:val="18"/>
          <w:szCs w:val="18"/>
          <w:lang w:eastAsia="ar-SA"/>
        </w:rPr>
        <w:tab/>
      </w:r>
      <w:r w:rsidRPr="003E0DA2">
        <w:rPr>
          <w:rFonts w:ascii="Arial" w:eastAsia="Times New Roman" w:hAnsi="Arial" w:cs="Arial"/>
          <w:sz w:val="18"/>
          <w:szCs w:val="18"/>
          <w:lang w:eastAsia="ar-SA"/>
        </w:rPr>
        <w:tab/>
      </w:r>
      <w:r w:rsidRPr="003E0DA2">
        <w:rPr>
          <w:rFonts w:ascii="Arial" w:eastAsia="Times New Roman" w:hAnsi="Arial" w:cs="Arial"/>
          <w:sz w:val="18"/>
          <w:szCs w:val="18"/>
          <w:lang w:eastAsia="ar-SA"/>
        </w:rPr>
        <w:tab/>
      </w:r>
      <w:r w:rsidRPr="003E0DA2">
        <w:rPr>
          <w:rFonts w:ascii="Arial" w:eastAsia="Times New Roman" w:hAnsi="Arial" w:cs="Arial"/>
          <w:sz w:val="18"/>
          <w:szCs w:val="18"/>
          <w:lang w:eastAsia="ar-SA"/>
        </w:rPr>
        <w:tab/>
      </w:r>
      <w:r w:rsidRPr="003E0DA2">
        <w:rPr>
          <w:rFonts w:ascii="Arial" w:eastAsia="Times New Roman" w:hAnsi="Arial" w:cs="Arial"/>
          <w:sz w:val="18"/>
          <w:szCs w:val="18"/>
          <w:lang w:eastAsia="ar-SA"/>
        </w:rPr>
        <w:tab/>
      </w:r>
      <w:r w:rsidRPr="003E0DA2">
        <w:rPr>
          <w:rFonts w:ascii="Arial" w:eastAsia="Times New Roman" w:hAnsi="Arial" w:cs="Arial"/>
          <w:sz w:val="18"/>
          <w:szCs w:val="18"/>
          <w:lang w:eastAsia="ar-SA"/>
        </w:rPr>
        <w:tab/>
      </w:r>
    </w:p>
    <w:p w:rsidR="00733BC2" w:rsidRPr="003E0DA2" w:rsidRDefault="00733BC2" w:rsidP="00733BC2">
      <w:pPr>
        <w:keepNext/>
        <w:shd w:val="clear" w:color="auto" w:fill="FFFFFF"/>
        <w:autoSpaceDE w:val="0"/>
        <w:spacing w:line="276" w:lineRule="auto"/>
        <w:jc w:val="right"/>
        <w:textAlignment w:val="baseline"/>
        <w:rPr>
          <w:rFonts w:ascii="Arial" w:hAnsi="Arial" w:cs="Arial"/>
          <w:b/>
          <w:color w:val="000000"/>
          <w:sz w:val="18"/>
          <w:szCs w:val="18"/>
        </w:rPr>
      </w:pPr>
      <w:r w:rsidRPr="003E0DA2">
        <w:rPr>
          <w:rFonts w:ascii="Arial" w:eastAsia="Times New Roman" w:hAnsi="Arial" w:cs="Arial"/>
          <w:sz w:val="18"/>
          <w:szCs w:val="18"/>
          <w:lang w:eastAsia="ar-SA"/>
        </w:rPr>
        <w:tab/>
      </w:r>
    </w:p>
    <w:p w:rsidR="00733BC2" w:rsidRPr="003E0DA2" w:rsidRDefault="00733BC2" w:rsidP="00733BC2">
      <w:pPr>
        <w:keepNext/>
        <w:shd w:val="clear" w:color="auto" w:fill="FFFFFF"/>
        <w:autoSpaceDE w:val="0"/>
        <w:spacing w:line="276" w:lineRule="auto"/>
        <w:jc w:val="both"/>
        <w:textAlignment w:val="baseline"/>
        <w:rPr>
          <w:rFonts w:ascii="Arial" w:hAnsi="Arial" w:cs="Arial"/>
          <w:color w:val="000000"/>
          <w:sz w:val="18"/>
          <w:szCs w:val="18"/>
        </w:rPr>
      </w:pPr>
      <w:r w:rsidRPr="003E0DA2">
        <w:rPr>
          <w:rFonts w:ascii="Arial" w:hAnsi="Arial" w:cs="Arial"/>
          <w:b/>
          <w:color w:val="000000"/>
          <w:sz w:val="18"/>
          <w:szCs w:val="18"/>
        </w:rPr>
        <w:t xml:space="preserve">Nr postępowania: </w:t>
      </w:r>
      <w:r w:rsidRPr="003E0DA2">
        <w:rPr>
          <w:rFonts w:ascii="Arial" w:hAnsi="Arial" w:cs="Arial"/>
          <w:color w:val="000000"/>
          <w:sz w:val="18"/>
          <w:szCs w:val="18"/>
        </w:rPr>
        <w:t>SIEWKI EOG-03/2023</w:t>
      </w:r>
    </w:p>
    <w:p w:rsidR="00733BC2" w:rsidRPr="003E0DA2" w:rsidRDefault="00733BC2" w:rsidP="00733BC2">
      <w:pPr>
        <w:spacing w:after="0" w:line="240" w:lineRule="auto"/>
        <w:jc w:val="center"/>
        <w:rPr>
          <w:rFonts w:ascii="Arial" w:eastAsia="Times New Roman" w:hAnsi="Arial" w:cs="Arial"/>
          <w:b/>
          <w:bCs/>
          <w:color w:val="000000" w:themeColor="text1"/>
          <w:sz w:val="18"/>
          <w:szCs w:val="18"/>
          <w:lang w:eastAsia="ar-SA"/>
        </w:rPr>
      </w:pPr>
      <w:r w:rsidRPr="003E0DA2">
        <w:rPr>
          <w:rFonts w:ascii="Arial" w:eastAsia="Times New Roman" w:hAnsi="Arial" w:cs="Arial"/>
          <w:b/>
          <w:bCs/>
          <w:color w:val="000000" w:themeColor="text1"/>
          <w:sz w:val="18"/>
          <w:szCs w:val="18"/>
          <w:lang w:eastAsia="ar-SA"/>
        </w:rPr>
        <w:t xml:space="preserve"> </w:t>
      </w:r>
    </w:p>
    <w:p w:rsidR="00733BC2" w:rsidRPr="003E0DA2" w:rsidRDefault="00733BC2" w:rsidP="00733BC2">
      <w:pPr>
        <w:spacing w:after="0" w:line="240" w:lineRule="auto"/>
        <w:jc w:val="center"/>
        <w:rPr>
          <w:rFonts w:ascii="Arial" w:eastAsia="Times New Roman" w:hAnsi="Arial" w:cs="Arial"/>
          <w:b/>
          <w:bCs/>
          <w:color w:val="000000" w:themeColor="text1"/>
          <w:sz w:val="24"/>
          <w:szCs w:val="18"/>
          <w:lang w:eastAsia="ar-SA"/>
        </w:rPr>
      </w:pPr>
      <w:r w:rsidRPr="003E0DA2">
        <w:rPr>
          <w:rFonts w:ascii="Arial" w:eastAsia="Times New Roman" w:hAnsi="Arial" w:cs="Arial"/>
          <w:b/>
          <w:bCs/>
          <w:color w:val="000000" w:themeColor="text1"/>
          <w:sz w:val="24"/>
          <w:szCs w:val="18"/>
          <w:lang w:eastAsia="ar-SA"/>
        </w:rPr>
        <w:t xml:space="preserve">SZCZEGÓŁOWE WARUNKI REALIZACJI PRZEDMIOTU </w:t>
      </w:r>
      <w:r w:rsidR="009806E2">
        <w:rPr>
          <w:rFonts w:ascii="Arial" w:eastAsia="Times New Roman" w:hAnsi="Arial" w:cs="Arial"/>
          <w:b/>
          <w:bCs/>
          <w:color w:val="000000" w:themeColor="text1"/>
          <w:sz w:val="24"/>
          <w:szCs w:val="18"/>
          <w:lang w:eastAsia="ar-SA"/>
        </w:rPr>
        <w:t>UMOWY</w:t>
      </w:r>
    </w:p>
    <w:p w:rsidR="00733BC2" w:rsidRPr="003E0DA2" w:rsidRDefault="00733BC2" w:rsidP="00733BC2">
      <w:pPr>
        <w:spacing w:after="0" w:line="240" w:lineRule="auto"/>
        <w:rPr>
          <w:rFonts w:ascii="Arial" w:hAnsi="Arial" w:cs="Arial"/>
          <w:sz w:val="18"/>
          <w:szCs w:val="18"/>
        </w:rPr>
      </w:pPr>
    </w:p>
    <w:p w:rsidR="00733BC2" w:rsidRDefault="00733BC2" w:rsidP="00733BC2">
      <w:pPr>
        <w:pStyle w:val="Akapitzlist"/>
        <w:numPr>
          <w:ilvl w:val="0"/>
          <w:numId w:val="32"/>
        </w:numPr>
        <w:ind w:left="426"/>
        <w:jc w:val="both"/>
        <w:rPr>
          <w:rFonts w:ascii="Arial" w:hAnsi="Arial" w:cs="Arial"/>
          <w:sz w:val="18"/>
          <w:szCs w:val="18"/>
        </w:rPr>
      </w:pPr>
      <w:r w:rsidRPr="003E0DA2">
        <w:rPr>
          <w:rFonts w:ascii="Arial" w:hAnsi="Arial" w:cs="Arial"/>
          <w:sz w:val="18"/>
          <w:szCs w:val="18"/>
        </w:rPr>
        <w:t>Informacje, które należy zawrzeć w raporcie z monitoringu:</w:t>
      </w:r>
    </w:p>
    <w:p w:rsidR="00733BC2" w:rsidRDefault="00733BC2" w:rsidP="00733BC2">
      <w:pPr>
        <w:pStyle w:val="Akapitzlist"/>
        <w:numPr>
          <w:ilvl w:val="0"/>
          <w:numId w:val="33"/>
        </w:numPr>
        <w:jc w:val="both"/>
        <w:rPr>
          <w:rFonts w:ascii="Arial" w:hAnsi="Arial" w:cs="Arial"/>
          <w:sz w:val="18"/>
          <w:szCs w:val="18"/>
        </w:rPr>
      </w:pPr>
      <w:r w:rsidRPr="003E0DA2">
        <w:rPr>
          <w:rFonts w:ascii="Arial" w:hAnsi="Arial" w:cs="Arial"/>
          <w:sz w:val="18"/>
          <w:szCs w:val="18"/>
        </w:rPr>
        <w:t xml:space="preserve">Ocena stanu ochrony siedliska przyrodniczego / gatunku. Oceny stanu ochrony należy dokonać zgodnie z rozporządzeniem Ministra Środowiska z dnia 17 lutego 2010 r. w sprawie sporządzania projektu planu zadań ochronnych dla obszaru Natura 2000 (Dz. U. Nr 34, poz. 186 ze zm.). </w:t>
      </w:r>
    </w:p>
    <w:p w:rsidR="00733BC2" w:rsidRDefault="00733BC2" w:rsidP="00733BC2">
      <w:pPr>
        <w:pStyle w:val="Akapitzlist"/>
        <w:numPr>
          <w:ilvl w:val="0"/>
          <w:numId w:val="33"/>
        </w:numPr>
        <w:jc w:val="both"/>
        <w:rPr>
          <w:rFonts w:ascii="Arial" w:hAnsi="Arial" w:cs="Arial"/>
          <w:sz w:val="18"/>
          <w:szCs w:val="18"/>
        </w:rPr>
      </w:pPr>
      <w:r w:rsidRPr="003E0DA2">
        <w:rPr>
          <w:rFonts w:ascii="Arial" w:hAnsi="Arial" w:cs="Arial"/>
          <w:sz w:val="18"/>
          <w:szCs w:val="18"/>
        </w:rPr>
        <w:t>W przypadku braku stwierdzenia występowania siedliska przyrodniczego / gatunku we wskazanych lokalizacjach Wykonawca ma obowiązek zawarcia w raporcie z monitoringu informacji z nazwą jednostki roślinności rzeczywistej (nazwa zespołu roślinnego lub zbiorowiska roślinnego wraz z przynależnością do związku, ewentualnie nazwa samego związku) oraz – w świetle dostępnej wiedzy – czy na stanowisku badawczym doszło do zaniku wcześniej stwierdzonego siedliska przyrodniczego / gatunku wraz z uzasadnieniem dlaczego i propozycją działań mających na celu jego przywrócenie (o ile jest to możliwe), czy też na stanowisku badawczym nie występowało wcześniej stwierdzone siedlisko przyrodnicze / gatunek i mamy do czynienia z błędem w identyfikacji.</w:t>
      </w:r>
    </w:p>
    <w:p w:rsidR="00733BC2" w:rsidRDefault="00733BC2" w:rsidP="00733BC2">
      <w:pPr>
        <w:pStyle w:val="Akapitzlist"/>
        <w:numPr>
          <w:ilvl w:val="0"/>
          <w:numId w:val="33"/>
        </w:numPr>
        <w:jc w:val="both"/>
        <w:rPr>
          <w:rFonts w:ascii="Arial" w:hAnsi="Arial" w:cs="Arial"/>
          <w:sz w:val="18"/>
          <w:szCs w:val="18"/>
        </w:rPr>
      </w:pPr>
      <w:r w:rsidRPr="003E0DA2">
        <w:rPr>
          <w:rFonts w:ascii="Arial" w:hAnsi="Arial" w:cs="Arial"/>
          <w:sz w:val="18"/>
          <w:szCs w:val="18"/>
        </w:rPr>
        <w:t>Wykonawca uzupełni raport z monitoringu o opis czynników oddziałujących na siedliska / gatunki. Identyfikując oddziaływania należy wziąć pod uwagę przede wszystkim te o charakterze zagrożeń.</w:t>
      </w:r>
    </w:p>
    <w:p w:rsidR="00733BC2" w:rsidRDefault="00733BC2" w:rsidP="00733BC2">
      <w:pPr>
        <w:pStyle w:val="Akapitzlist"/>
        <w:numPr>
          <w:ilvl w:val="0"/>
          <w:numId w:val="33"/>
        </w:numPr>
        <w:jc w:val="both"/>
        <w:rPr>
          <w:rFonts w:ascii="Arial" w:hAnsi="Arial" w:cs="Arial"/>
          <w:sz w:val="18"/>
          <w:szCs w:val="18"/>
        </w:rPr>
      </w:pPr>
      <w:r w:rsidRPr="003E0DA2">
        <w:rPr>
          <w:rFonts w:ascii="Arial" w:hAnsi="Arial" w:cs="Arial"/>
          <w:sz w:val="18"/>
          <w:szCs w:val="18"/>
        </w:rPr>
        <w:t xml:space="preserve">Zweryfikowanie informacji zawartych w planie zadań ochronnych w zakresie celów działań ochronnych i działań ochronnych dla siedlisk przyrodniczych / gatunków – jeżeli z analizy oceny stanu ochrony i zidentyfikowanych zagrożeń wyniknie taka konieczność. Działania ochronne należy sformułować jako konkretną czynność do wykonania wraz z poraniem: miejsca i terminu wykonania. </w:t>
      </w:r>
    </w:p>
    <w:p w:rsidR="00733BC2" w:rsidRDefault="00733BC2" w:rsidP="00733BC2">
      <w:pPr>
        <w:pStyle w:val="Akapitzlist"/>
        <w:numPr>
          <w:ilvl w:val="0"/>
          <w:numId w:val="33"/>
        </w:numPr>
        <w:jc w:val="both"/>
        <w:rPr>
          <w:rFonts w:ascii="Arial" w:hAnsi="Arial" w:cs="Arial"/>
          <w:sz w:val="18"/>
          <w:szCs w:val="18"/>
        </w:rPr>
      </w:pPr>
      <w:r w:rsidRPr="003E0DA2">
        <w:rPr>
          <w:rFonts w:ascii="Arial" w:hAnsi="Arial" w:cs="Arial"/>
          <w:sz w:val="18"/>
          <w:szCs w:val="18"/>
        </w:rPr>
        <w:t>Sporządzenie warstw wektorowych siedlisk przyrodniczych oraz gatunków wraz z odpowiednimi tabelami obserwacji zgodnie z Standardem Danych GIS w ochronie przyrody. Wersja 3.03.01 (</w:t>
      </w:r>
      <w:proofErr w:type="spellStart"/>
      <w:r w:rsidRPr="003E0DA2">
        <w:rPr>
          <w:rFonts w:ascii="Arial" w:hAnsi="Arial" w:cs="Arial"/>
          <w:sz w:val="18"/>
          <w:szCs w:val="18"/>
        </w:rPr>
        <w:t>Łochyński</w:t>
      </w:r>
      <w:proofErr w:type="spellEnd"/>
      <w:r w:rsidRPr="003E0DA2">
        <w:rPr>
          <w:rFonts w:ascii="Arial" w:hAnsi="Arial" w:cs="Arial"/>
          <w:sz w:val="18"/>
          <w:szCs w:val="18"/>
        </w:rPr>
        <w:t xml:space="preserve">, Guzik </w:t>
      </w:r>
      <w:r>
        <w:rPr>
          <w:rFonts w:ascii="Arial" w:hAnsi="Arial" w:cs="Arial"/>
          <w:sz w:val="18"/>
          <w:szCs w:val="18"/>
        </w:rPr>
        <w:t>2009).</w:t>
      </w:r>
    </w:p>
    <w:p w:rsidR="00733BC2" w:rsidRPr="003E0DA2" w:rsidRDefault="00733BC2" w:rsidP="00733BC2">
      <w:pPr>
        <w:pStyle w:val="Akapitzlist"/>
        <w:numPr>
          <w:ilvl w:val="0"/>
          <w:numId w:val="33"/>
        </w:numPr>
        <w:jc w:val="both"/>
        <w:rPr>
          <w:rFonts w:ascii="Arial" w:hAnsi="Arial" w:cs="Arial"/>
          <w:sz w:val="18"/>
          <w:szCs w:val="18"/>
        </w:rPr>
      </w:pPr>
      <w:r w:rsidRPr="003E0DA2">
        <w:rPr>
          <w:rFonts w:ascii="Arial" w:hAnsi="Arial" w:cs="Arial"/>
          <w:sz w:val="18"/>
          <w:szCs w:val="18"/>
        </w:rPr>
        <w:t>Ponadto należy sporządzić warstwę wektorową (plik .</w:t>
      </w:r>
      <w:proofErr w:type="spellStart"/>
      <w:r w:rsidRPr="003E0DA2">
        <w:rPr>
          <w:rFonts w:ascii="Arial" w:hAnsi="Arial" w:cs="Arial"/>
          <w:sz w:val="18"/>
          <w:szCs w:val="18"/>
        </w:rPr>
        <w:t>shp</w:t>
      </w:r>
      <w:proofErr w:type="spellEnd"/>
      <w:r w:rsidRPr="003E0DA2">
        <w:rPr>
          <w:rFonts w:ascii="Arial" w:hAnsi="Arial" w:cs="Arial"/>
          <w:sz w:val="18"/>
          <w:szCs w:val="18"/>
        </w:rPr>
        <w:t xml:space="preserve"> lub .</w:t>
      </w:r>
      <w:proofErr w:type="spellStart"/>
      <w:r w:rsidRPr="003E0DA2">
        <w:rPr>
          <w:rFonts w:ascii="Arial" w:hAnsi="Arial" w:cs="Arial"/>
          <w:sz w:val="18"/>
          <w:szCs w:val="18"/>
        </w:rPr>
        <w:t>gpkg</w:t>
      </w:r>
      <w:proofErr w:type="spellEnd"/>
      <w:r w:rsidRPr="003E0DA2">
        <w:rPr>
          <w:rFonts w:ascii="Arial" w:hAnsi="Arial" w:cs="Arial"/>
          <w:sz w:val="18"/>
          <w:szCs w:val="18"/>
        </w:rPr>
        <w:t xml:space="preserve">) z lokalizacją wszystkich badanych stanowisk (istniejących lub potencjalnych). </w:t>
      </w:r>
    </w:p>
    <w:p w:rsidR="00733BC2" w:rsidRDefault="00733BC2" w:rsidP="00733BC2">
      <w:pPr>
        <w:pStyle w:val="Akapitzlist"/>
        <w:numPr>
          <w:ilvl w:val="0"/>
          <w:numId w:val="32"/>
        </w:numPr>
        <w:spacing w:after="0" w:line="240" w:lineRule="auto"/>
        <w:ind w:left="426"/>
        <w:jc w:val="both"/>
        <w:rPr>
          <w:rFonts w:ascii="Arial" w:hAnsi="Arial" w:cs="Arial"/>
          <w:sz w:val="18"/>
          <w:szCs w:val="18"/>
        </w:rPr>
      </w:pPr>
      <w:r w:rsidRPr="003E0DA2">
        <w:rPr>
          <w:rFonts w:ascii="Arial" w:hAnsi="Arial" w:cs="Arial"/>
          <w:sz w:val="18"/>
          <w:szCs w:val="18"/>
        </w:rPr>
        <w:t>Forma dostarczenia przedmiotu zamówienia:</w:t>
      </w:r>
    </w:p>
    <w:p w:rsidR="00733BC2" w:rsidRDefault="00733BC2" w:rsidP="00733BC2">
      <w:pPr>
        <w:pStyle w:val="Akapitzlist"/>
        <w:numPr>
          <w:ilvl w:val="0"/>
          <w:numId w:val="34"/>
        </w:numPr>
        <w:spacing w:after="0" w:line="240" w:lineRule="auto"/>
        <w:jc w:val="both"/>
        <w:rPr>
          <w:rFonts w:ascii="Arial" w:hAnsi="Arial" w:cs="Arial"/>
          <w:sz w:val="18"/>
          <w:szCs w:val="18"/>
        </w:rPr>
      </w:pPr>
      <w:r w:rsidRPr="003E0DA2">
        <w:rPr>
          <w:rFonts w:ascii="Arial" w:hAnsi="Arial" w:cs="Arial"/>
          <w:sz w:val="18"/>
          <w:szCs w:val="18"/>
        </w:rPr>
        <w:t xml:space="preserve">ostateczny wydruk dokumentu tekstowego oprawiony w sposób uniemożliwiający wydostawanie się kartek. Na stronie tytułowej należy zawrzeć co najmniej następujące informacje: nazwę wykonawcy, nazwę przedmiotu zamówienia, informację o tym, że realizacja przedmiotu zamówienia została sfinansowana ze środków funduszu Europejskiego Obszaru Gospodarczego (EEA </w:t>
      </w:r>
      <w:proofErr w:type="spellStart"/>
      <w:r w:rsidRPr="003E0DA2">
        <w:rPr>
          <w:rFonts w:ascii="Arial" w:hAnsi="Arial" w:cs="Arial"/>
          <w:sz w:val="18"/>
          <w:szCs w:val="18"/>
        </w:rPr>
        <w:t>grants</w:t>
      </w:r>
      <w:proofErr w:type="spellEnd"/>
      <w:r w:rsidRPr="003E0DA2">
        <w:rPr>
          <w:rFonts w:ascii="Arial" w:hAnsi="Arial" w:cs="Arial"/>
          <w:sz w:val="18"/>
          <w:szCs w:val="18"/>
        </w:rPr>
        <w:t xml:space="preserve">) wraz z logo ww. funduszy (Zamawiający dostarczy logo oraz wymagany zapis o otrzymanym dofinansowaniu przez fundusze) oraz datę wykonania. </w:t>
      </w:r>
    </w:p>
    <w:p w:rsidR="00733BC2" w:rsidRPr="003E0DA2" w:rsidRDefault="00733BC2" w:rsidP="00733BC2">
      <w:pPr>
        <w:pStyle w:val="Akapitzlist"/>
        <w:numPr>
          <w:ilvl w:val="0"/>
          <w:numId w:val="34"/>
        </w:numPr>
        <w:spacing w:after="0" w:line="240" w:lineRule="auto"/>
        <w:jc w:val="both"/>
        <w:rPr>
          <w:rFonts w:ascii="Arial" w:hAnsi="Arial" w:cs="Arial"/>
          <w:sz w:val="18"/>
          <w:szCs w:val="18"/>
        </w:rPr>
      </w:pPr>
      <w:r w:rsidRPr="003E0DA2">
        <w:rPr>
          <w:rFonts w:ascii="Arial" w:hAnsi="Arial" w:cs="Arial"/>
          <w:sz w:val="18"/>
          <w:szCs w:val="18"/>
        </w:rPr>
        <w:t>jedna kopia zapisana na nośniku cyfrowym, zawierająca:</w:t>
      </w:r>
    </w:p>
    <w:p w:rsidR="00733BC2" w:rsidRPr="003E0DA2" w:rsidRDefault="00733BC2" w:rsidP="00733BC2">
      <w:pPr>
        <w:spacing w:after="0" w:line="240" w:lineRule="auto"/>
        <w:ind w:left="708" w:firstLine="78"/>
        <w:jc w:val="both"/>
        <w:rPr>
          <w:rFonts w:ascii="Arial" w:hAnsi="Arial" w:cs="Arial"/>
          <w:sz w:val="18"/>
          <w:szCs w:val="18"/>
        </w:rPr>
      </w:pPr>
      <w:r w:rsidRPr="003E0DA2">
        <w:rPr>
          <w:rFonts w:ascii="Arial" w:hAnsi="Arial" w:cs="Arial"/>
          <w:sz w:val="18"/>
          <w:szCs w:val="18"/>
        </w:rPr>
        <w:t>- elektroniczną wersję dokumentu tekstowego – format DOC lub DOCX,</w:t>
      </w:r>
    </w:p>
    <w:p w:rsidR="00733BC2" w:rsidRPr="003E0DA2" w:rsidRDefault="00733BC2" w:rsidP="00733BC2">
      <w:pPr>
        <w:spacing w:after="0" w:line="240" w:lineRule="auto"/>
        <w:ind w:left="78" w:firstLine="708"/>
        <w:jc w:val="both"/>
        <w:rPr>
          <w:rFonts w:ascii="Arial" w:hAnsi="Arial" w:cs="Arial"/>
          <w:sz w:val="18"/>
          <w:szCs w:val="18"/>
        </w:rPr>
      </w:pPr>
      <w:r w:rsidRPr="003E0DA2">
        <w:rPr>
          <w:rFonts w:ascii="Arial" w:hAnsi="Arial" w:cs="Arial"/>
          <w:sz w:val="18"/>
          <w:szCs w:val="18"/>
        </w:rPr>
        <w:t xml:space="preserve">- warstwy wektorowe, </w:t>
      </w:r>
    </w:p>
    <w:p w:rsidR="00733BC2" w:rsidRPr="003E0DA2" w:rsidRDefault="00733BC2" w:rsidP="00733BC2">
      <w:pPr>
        <w:spacing w:after="0" w:line="240" w:lineRule="auto"/>
        <w:ind w:left="786"/>
        <w:jc w:val="both"/>
        <w:rPr>
          <w:rFonts w:ascii="Arial" w:hAnsi="Arial" w:cs="Arial"/>
          <w:sz w:val="18"/>
          <w:szCs w:val="18"/>
        </w:rPr>
      </w:pPr>
      <w:r w:rsidRPr="003E0DA2">
        <w:rPr>
          <w:rFonts w:ascii="Arial" w:hAnsi="Arial" w:cs="Arial"/>
          <w:sz w:val="18"/>
          <w:szCs w:val="18"/>
        </w:rPr>
        <w:t xml:space="preserve">- ślady GPS przestawiające przebieg każdej przeprowadzonej kontroli terenowej. Jako przebieg kontroli należy rozumieć: miejsce wykonania kontroli oraz czas, w jakim wykonana została kontrola, od jej początku do końca. </w:t>
      </w:r>
    </w:p>
    <w:p w:rsidR="00733BC2" w:rsidRDefault="00733BC2" w:rsidP="00733BC2">
      <w:pPr>
        <w:spacing w:after="0" w:line="240" w:lineRule="auto"/>
        <w:ind w:left="786"/>
        <w:jc w:val="both"/>
        <w:rPr>
          <w:rFonts w:ascii="Arial" w:hAnsi="Arial" w:cs="Arial"/>
          <w:sz w:val="18"/>
          <w:szCs w:val="18"/>
        </w:rPr>
      </w:pPr>
      <w:r w:rsidRPr="003E0DA2">
        <w:rPr>
          <w:rFonts w:ascii="Arial" w:hAnsi="Arial" w:cs="Arial"/>
          <w:sz w:val="18"/>
          <w:szCs w:val="18"/>
        </w:rPr>
        <w:t>- fotografie dla każdego gatunku / płatu siedliska. Fotografie należy wykonać w technice cyfrowej o wymiarach 2480 x 1772 pikseli lub większej.</w:t>
      </w:r>
    </w:p>
    <w:p w:rsidR="00733BC2" w:rsidRPr="003E0DA2" w:rsidRDefault="00733BC2" w:rsidP="00733BC2">
      <w:pPr>
        <w:pStyle w:val="Akapitzlist"/>
        <w:numPr>
          <w:ilvl w:val="0"/>
          <w:numId w:val="34"/>
        </w:numPr>
        <w:spacing w:after="0" w:line="240" w:lineRule="auto"/>
        <w:jc w:val="both"/>
        <w:rPr>
          <w:rFonts w:ascii="Arial" w:hAnsi="Arial" w:cs="Arial"/>
          <w:sz w:val="18"/>
          <w:szCs w:val="18"/>
        </w:rPr>
      </w:pPr>
      <w:r w:rsidRPr="003E0DA2">
        <w:rPr>
          <w:rFonts w:ascii="Arial" w:hAnsi="Arial" w:cs="Arial"/>
          <w:sz w:val="18"/>
          <w:szCs w:val="18"/>
        </w:rPr>
        <w:t xml:space="preserve">dopuszcza się złożenie pierwszej wersji dokumentacji w formie elektronicznej. Po zaakceptowaniu przez Zamawiającego Wykonawca zobowiązany jest do uzupełnienia przedmiotu zamówienia o jeden egzemplarz papierowy. </w:t>
      </w:r>
    </w:p>
    <w:p w:rsidR="009806E2" w:rsidRDefault="009806E2" w:rsidP="009806E2">
      <w:pPr>
        <w:pStyle w:val="Akapitzlist"/>
        <w:spacing w:after="0" w:line="240" w:lineRule="auto"/>
        <w:ind w:left="426"/>
        <w:jc w:val="both"/>
        <w:rPr>
          <w:rFonts w:ascii="Arial" w:hAnsi="Arial" w:cs="Arial"/>
          <w:sz w:val="18"/>
          <w:szCs w:val="18"/>
        </w:rPr>
      </w:pPr>
    </w:p>
    <w:p w:rsidR="00845876" w:rsidRDefault="00845876" w:rsidP="009806E2">
      <w:pPr>
        <w:pStyle w:val="Akapitzlist"/>
        <w:spacing w:after="0" w:line="240" w:lineRule="auto"/>
        <w:ind w:left="426"/>
        <w:jc w:val="both"/>
        <w:rPr>
          <w:rFonts w:ascii="Arial" w:hAnsi="Arial" w:cs="Arial"/>
          <w:sz w:val="18"/>
          <w:szCs w:val="18"/>
        </w:rPr>
      </w:pPr>
    </w:p>
    <w:p w:rsidR="00845876" w:rsidRDefault="00845876" w:rsidP="009806E2">
      <w:pPr>
        <w:pStyle w:val="Akapitzlist"/>
        <w:spacing w:after="0" w:line="240" w:lineRule="auto"/>
        <w:ind w:left="426"/>
        <w:jc w:val="both"/>
        <w:rPr>
          <w:rFonts w:ascii="Arial" w:hAnsi="Arial" w:cs="Arial"/>
          <w:sz w:val="18"/>
          <w:szCs w:val="18"/>
        </w:rPr>
      </w:pPr>
    </w:p>
    <w:p w:rsidR="00845876" w:rsidRPr="003E0DA2" w:rsidRDefault="00845876" w:rsidP="009806E2">
      <w:pPr>
        <w:pStyle w:val="Akapitzlist"/>
        <w:spacing w:after="0" w:line="240" w:lineRule="auto"/>
        <w:ind w:left="426"/>
        <w:jc w:val="both"/>
        <w:rPr>
          <w:rFonts w:ascii="Arial" w:hAnsi="Arial" w:cs="Arial"/>
          <w:sz w:val="18"/>
          <w:szCs w:val="18"/>
        </w:rPr>
      </w:pPr>
    </w:p>
    <w:p w:rsidR="00192FD9" w:rsidRDefault="00192FD9" w:rsidP="00E251DA">
      <w:pPr>
        <w:spacing w:before="20" w:after="20" w:line="240" w:lineRule="auto"/>
        <w:rPr>
          <w:rFonts w:ascii="Arial" w:eastAsia="Times New Roman" w:hAnsi="Arial" w:cs="Arial"/>
          <w:sz w:val="18"/>
          <w:szCs w:val="18"/>
          <w:highlight w:val="yellow"/>
          <w:lang w:eastAsia="ar-SA"/>
        </w:rPr>
      </w:pPr>
    </w:p>
    <w:p w:rsidR="009806E2" w:rsidRDefault="009806E2" w:rsidP="00E251DA">
      <w:pPr>
        <w:spacing w:before="20" w:after="20" w:line="240" w:lineRule="auto"/>
        <w:rPr>
          <w:rFonts w:ascii="Arial" w:eastAsia="Times New Roman" w:hAnsi="Arial" w:cs="Arial"/>
          <w:sz w:val="18"/>
          <w:szCs w:val="18"/>
          <w:highlight w:val="yellow"/>
          <w:lang w:eastAsia="ar-SA"/>
        </w:rPr>
      </w:pPr>
    </w:p>
    <w:p w:rsidR="009806E2" w:rsidRDefault="009806E2" w:rsidP="00E251DA">
      <w:pPr>
        <w:spacing w:before="20" w:after="20" w:line="240" w:lineRule="auto"/>
        <w:rPr>
          <w:rFonts w:ascii="Arial" w:eastAsia="Times New Roman" w:hAnsi="Arial" w:cs="Arial"/>
          <w:sz w:val="18"/>
          <w:szCs w:val="18"/>
          <w:highlight w:val="yellow"/>
          <w:lang w:eastAsia="ar-SA"/>
        </w:rPr>
      </w:pPr>
    </w:p>
    <w:p w:rsidR="009806E2" w:rsidRDefault="009806E2" w:rsidP="00E251DA">
      <w:pPr>
        <w:spacing w:before="20" w:after="20" w:line="240" w:lineRule="auto"/>
        <w:rPr>
          <w:rFonts w:ascii="Arial" w:eastAsia="Times New Roman" w:hAnsi="Arial" w:cs="Arial"/>
          <w:sz w:val="18"/>
          <w:szCs w:val="18"/>
          <w:highlight w:val="yellow"/>
          <w:lang w:eastAsia="ar-SA"/>
        </w:rPr>
      </w:pPr>
    </w:p>
    <w:p w:rsidR="009806E2" w:rsidRDefault="009806E2" w:rsidP="00E251DA">
      <w:pPr>
        <w:spacing w:before="20" w:after="20" w:line="240" w:lineRule="auto"/>
        <w:rPr>
          <w:rFonts w:ascii="Arial" w:eastAsia="Times New Roman" w:hAnsi="Arial" w:cs="Arial"/>
          <w:sz w:val="18"/>
          <w:szCs w:val="18"/>
          <w:highlight w:val="yellow"/>
          <w:lang w:eastAsia="ar-SA"/>
        </w:rPr>
      </w:pPr>
    </w:p>
    <w:p w:rsidR="009806E2" w:rsidRDefault="009806E2" w:rsidP="00E251DA">
      <w:pPr>
        <w:spacing w:before="20" w:after="20" w:line="240" w:lineRule="auto"/>
        <w:rPr>
          <w:rFonts w:ascii="Arial" w:eastAsia="Times New Roman" w:hAnsi="Arial" w:cs="Arial"/>
          <w:sz w:val="18"/>
          <w:szCs w:val="18"/>
          <w:highlight w:val="yellow"/>
          <w:lang w:eastAsia="ar-SA"/>
        </w:rPr>
      </w:pPr>
    </w:p>
    <w:p w:rsidR="009806E2" w:rsidRDefault="009806E2" w:rsidP="00E251DA">
      <w:pPr>
        <w:spacing w:before="20" w:after="20" w:line="240" w:lineRule="auto"/>
        <w:rPr>
          <w:rFonts w:ascii="Arial" w:eastAsia="Times New Roman" w:hAnsi="Arial" w:cs="Arial"/>
          <w:sz w:val="18"/>
          <w:szCs w:val="18"/>
          <w:highlight w:val="yellow"/>
          <w:lang w:eastAsia="ar-SA"/>
        </w:rPr>
      </w:pPr>
    </w:p>
    <w:p w:rsidR="00045CC3" w:rsidRPr="00E251DA" w:rsidRDefault="00045CC3" w:rsidP="00E251DA">
      <w:pPr>
        <w:spacing w:before="20" w:after="20" w:line="240" w:lineRule="auto"/>
        <w:rPr>
          <w:rFonts w:ascii="Arial" w:eastAsia="Times New Roman" w:hAnsi="Arial" w:cs="Arial"/>
          <w:sz w:val="18"/>
          <w:szCs w:val="18"/>
          <w:highlight w:val="yellow"/>
          <w:lang w:eastAsia="ar-SA"/>
        </w:rPr>
      </w:pPr>
    </w:p>
    <w:p w:rsidR="003F40FB" w:rsidRPr="00E251DA" w:rsidRDefault="003F40FB" w:rsidP="00E251DA">
      <w:pPr>
        <w:spacing w:before="20" w:after="20" w:line="240" w:lineRule="auto"/>
        <w:rPr>
          <w:rFonts w:ascii="Arial" w:eastAsia="Times New Roman" w:hAnsi="Arial" w:cs="Arial"/>
          <w:sz w:val="18"/>
          <w:szCs w:val="18"/>
          <w:highlight w:val="yellow"/>
          <w:lang w:eastAsia="ar-SA"/>
        </w:rPr>
      </w:pPr>
    </w:p>
    <w:p w:rsidR="00533F26" w:rsidRPr="00E251DA" w:rsidRDefault="00533F26" w:rsidP="00E251DA">
      <w:pPr>
        <w:spacing w:before="20" w:after="20" w:line="240" w:lineRule="auto"/>
        <w:rPr>
          <w:rFonts w:ascii="Arial" w:eastAsia="Times New Roman" w:hAnsi="Arial" w:cs="Arial"/>
          <w:sz w:val="18"/>
          <w:szCs w:val="18"/>
          <w:highlight w:val="yellow"/>
          <w:lang w:eastAsia="ar-SA"/>
        </w:rPr>
      </w:pPr>
    </w:p>
    <w:p w:rsidR="00D22C27" w:rsidRPr="00E251DA" w:rsidRDefault="00D22C27" w:rsidP="00E251DA">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r w:rsidRPr="00E251DA">
        <w:rPr>
          <w:rFonts w:ascii="Arial" w:hAnsi="Arial" w:cs="Arial"/>
          <w:b/>
          <w:bCs/>
          <w:color w:val="000000"/>
          <w:sz w:val="18"/>
          <w:szCs w:val="18"/>
        </w:rPr>
        <w:lastRenderedPageBreak/>
        <w:t xml:space="preserve">Załącznik nr </w:t>
      </w:r>
      <w:r w:rsidR="00533F26" w:rsidRPr="00E251DA">
        <w:rPr>
          <w:rFonts w:ascii="Arial" w:hAnsi="Arial" w:cs="Arial"/>
          <w:b/>
          <w:bCs/>
          <w:color w:val="000000"/>
          <w:sz w:val="18"/>
          <w:szCs w:val="18"/>
        </w:rPr>
        <w:t>3</w:t>
      </w:r>
      <w:r w:rsidRPr="00E251DA">
        <w:rPr>
          <w:rFonts w:ascii="Arial" w:hAnsi="Arial" w:cs="Arial"/>
          <w:b/>
          <w:bCs/>
          <w:color w:val="000000"/>
          <w:sz w:val="18"/>
          <w:szCs w:val="18"/>
        </w:rPr>
        <w:t xml:space="preserve"> do umowy </w:t>
      </w:r>
    </w:p>
    <w:p w:rsidR="00D22C27" w:rsidRPr="00E251DA" w:rsidRDefault="00D22C27" w:rsidP="00E251DA">
      <w:pPr>
        <w:spacing w:after="0" w:line="240" w:lineRule="auto"/>
        <w:contextualSpacing/>
        <w:jc w:val="both"/>
        <w:rPr>
          <w:rFonts w:ascii="Arial" w:hAnsi="Arial" w:cs="Arial"/>
          <w:b/>
          <w:sz w:val="18"/>
          <w:szCs w:val="18"/>
        </w:rPr>
      </w:pPr>
    </w:p>
    <w:p w:rsidR="00D22C27" w:rsidRPr="00E251DA" w:rsidRDefault="00D22C27" w:rsidP="00E251DA">
      <w:pPr>
        <w:spacing w:after="0" w:line="240" w:lineRule="auto"/>
        <w:contextualSpacing/>
        <w:jc w:val="both"/>
        <w:rPr>
          <w:rFonts w:ascii="Arial" w:hAnsi="Arial" w:cs="Arial"/>
          <w:b/>
          <w:i/>
          <w:sz w:val="18"/>
          <w:szCs w:val="18"/>
          <w:u w:val="single"/>
        </w:rPr>
      </w:pPr>
      <w:r w:rsidRPr="00E251DA">
        <w:rPr>
          <w:rFonts w:ascii="Arial" w:hAnsi="Arial" w:cs="Arial"/>
          <w:b/>
          <w:i/>
          <w:sz w:val="18"/>
          <w:szCs w:val="18"/>
          <w:u w:val="single"/>
        </w:rPr>
        <w:t>Klauzula informacyjna z art. 13 RODO</w:t>
      </w:r>
      <w:r w:rsidR="008E6DEF" w:rsidRPr="00E251DA">
        <w:rPr>
          <w:rStyle w:val="Odwoanieprzypisudolnego"/>
          <w:rFonts w:ascii="Arial" w:hAnsi="Arial" w:cs="Arial"/>
          <w:b/>
          <w:i/>
          <w:sz w:val="18"/>
          <w:szCs w:val="18"/>
          <w:u w:val="single"/>
        </w:rPr>
        <w:footnoteReference w:id="1"/>
      </w:r>
      <w:r w:rsidRPr="00E251DA">
        <w:rPr>
          <w:rFonts w:ascii="Arial" w:hAnsi="Arial" w:cs="Arial"/>
          <w:b/>
          <w:i/>
          <w:sz w:val="18"/>
          <w:szCs w:val="18"/>
          <w:u w:val="single"/>
        </w:rPr>
        <w:t xml:space="preserve"> związana z realizacją umowy</w:t>
      </w:r>
    </w:p>
    <w:p w:rsidR="00DF469F" w:rsidRPr="00E251DA" w:rsidRDefault="00D22C27" w:rsidP="00E251DA">
      <w:pPr>
        <w:numPr>
          <w:ilvl w:val="0"/>
          <w:numId w:val="6"/>
        </w:numPr>
        <w:spacing w:after="0" w:line="240" w:lineRule="auto"/>
        <w:ind w:left="426" w:hanging="426"/>
        <w:contextualSpacing/>
        <w:jc w:val="both"/>
        <w:rPr>
          <w:rFonts w:ascii="Arial" w:hAnsi="Arial" w:cs="Arial"/>
          <w:color w:val="000000" w:themeColor="text1"/>
          <w:sz w:val="18"/>
          <w:szCs w:val="18"/>
        </w:rPr>
      </w:pPr>
      <w:r w:rsidRPr="00E251DA">
        <w:rPr>
          <w:rFonts w:ascii="Arial" w:hAnsi="Arial" w:cs="Arial"/>
          <w:color w:val="000000" w:themeColor="text1"/>
          <w:sz w:val="18"/>
          <w:szCs w:val="18"/>
        </w:rPr>
        <w:t xml:space="preserve">Administratorem </w:t>
      </w:r>
      <w:r w:rsidR="00DF469F" w:rsidRPr="00E251DA">
        <w:rPr>
          <w:rFonts w:ascii="Arial" w:hAnsi="Arial" w:cs="Arial"/>
          <w:color w:val="000000" w:themeColor="text1"/>
          <w:sz w:val="18"/>
          <w:szCs w:val="18"/>
        </w:rPr>
        <w:t xml:space="preserve">przetwarzania </w:t>
      </w:r>
      <w:r w:rsidRPr="00E251DA">
        <w:rPr>
          <w:rFonts w:ascii="Arial" w:hAnsi="Arial" w:cs="Arial"/>
          <w:color w:val="000000" w:themeColor="text1"/>
          <w:sz w:val="18"/>
          <w:szCs w:val="18"/>
        </w:rPr>
        <w:t xml:space="preserve">danych osobowych jest Polskie Towarzystwo Ochrony Ptaków, ul. Mostowa 25, 17-230 Białowieży, adres biura i do korespondencji: Sekretariat PTOP ul. Ciepła 17, 15-471 Białystok. </w:t>
      </w:r>
    </w:p>
    <w:p w:rsidR="00D22C27" w:rsidRPr="00E251DA" w:rsidRDefault="00DF469F" w:rsidP="00E251DA">
      <w:pPr>
        <w:numPr>
          <w:ilvl w:val="0"/>
          <w:numId w:val="6"/>
        </w:numPr>
        <w:spacing w:after="0" w:line="240" w:lineRule="auto"/>
        <w:ind w:left="426" w:hanging="426"/>
        <w:contextualSpacing/>
        <w:jc w:val="both"/>
        <w:rPr>
          <w:rFonts w:ascii="Arial" w:hAnsi="Arial" w:cs="Arial"/>
          <w:color w:val="000000"/>
          <w:sz w:val="18"/>
          <w:szCs w:val="18"/>
        </w:rPr>
      </w:pPr>
      <w:r w:rsidRPr="00E251DA">
        <w:rPr>
          <w:rFonts w:ascii="Arial" w:hAnsi="Arial" w:cs="Arial"/>
          <w:color w:val="000000"/>
          <w:sz w:val="18"/>
          <w:szCs w:val="18"/>
        </w:rPr>
        <w:t>D</w:t>
      </w:r>
      <w:r w:rsidR="00D22C27" w:rsidRPr="00E251DA">
        <w:rPr>
          <w:rFonts w:ascii="Arial" w:hAnsi="Arial" w:cs="Arial"/>
          <w:color w:val="000000"/>
          <w:sz w:val="18"/>
          <w:szCs w:val="18"/>
        </w:rPr>
        <w:t>ane osobowe przetwarzane będą</w:t>
      </w:r>
      <w:r w:rsidRPr="00E251DA">
        <w:rPr>
          <w:rFonts w:ascii="Arial" w:hAnsi="Arial" w:cs="Arial"/>
          <w:color w:val="000000"/>
          <w:sz w:val="18"/>
          <w:szCs w:val="18"/>
        </w:rPr>
        <w:t xml:space="preserve"> na potrzeby realizacji</w:t>
      </w:r>
      <w:r w:rsidRPr="00E251DA">
        <w:rPr>
          <w:rFonts w:ascii="Arial" w:hAnsi="Arial" w:cs="Arial"/>
          <w:color w:val="000000" w:themeColor="text1"/>
          <w:sz w:val="18"/>
          <w:szCs w:val="18"/>
        </w:rPr>
        <w:t xml:space="preserve"> Mechanizmu Finansowego EOG na lata 2014-202</w:t>
      </w:r>
      <w:r w:rsidR="00D11CDA" w:rsidRPr="00E251DA">
        <w:rPr>
          <w:rFonts w:ascii="Arial" w:hAnsi="Arial" w:cs="Arial"/>
          <w:color w:val="000000"/>
          <w:sz w:val="18"/>
          <w:szCs w:val="18"/>
        </w:rPr>
        <w:t>1, w tym w </w:t>
      </w:r>
      <w:r w:rsidRPr="00E251DA">
        <w:rPr>
          <w:rFonts w:ascii="Arial" w:hAnsi="Arial" w:cs="Arial"/>
          <w:color w:val="000000"/>
          <w:sz w:val="18"/>
          <w:szCs w:val="18"/>
        </w:rPr>
        <w:t>szczególności</w:t>
      </w:r>
      <w:r w:rsidR="00D22C27" w:rsidRPr="00E251DA">
        <w:rPr>
          <w:rFonts w:ascii="Arial" w:hAnsi="Arial" w:cs="Arial"/>
          <w:color w:val="000000"/>
          <w:sz w:val="18"/>
          <w:szCs w:val="18"/>
        </w:rPr>
        <w:t xml:space="preserve"> w celu:</w:t>
      </w:r>
    </w:p>
    <w:p w:rsidR="00A17BB2" w:rsidRPr="00E251DA" w:rsidRDefault="00D22C27" w:rsidP="00E251DA">
      <w:pPr>
        <w:spacing w:after="0" w:line="240" w:lineRule="auto"/>
        <w:ind w:left="426"/>
        <w:jc w:val="both"/>
        <w:rPr>
          <w:rFonts w:ascii="Arial" w:hAnsi="Arial" w:cs="Arial"/>
          <w:color w:val="000000"/>
          <w:sz w:val="18"/>
          <w:szCs w:val="18"/>
        </w:rPr>
      </w:pPr>
      <w:r w:rsidRPr="00E251DA">
        <w:rPr>
          <w:rFonts w:ascii="Arial" w:hAnsi="Arial" w:cs="Arial"/>
          <w:color w:val="000000"/>
          <w:sz w:val="18"/>
          <w:szCs w:val="18"/>
        </w:rPr>
        <w:t>realizacji umowy</w:t>
      </w:r>
      <w:r w:rsidR="00DF469F" w:rsidRPr="00E251DA">
        <w:rPr>
          <w:rFonts w:ascii="Arial" w:hAnsi="Arial" w:cs="Arial"/>
          <w:b/>
          <w:color w:val="000000"/>
          <w:sz w:val="18"/>
          <w:szCs w:val="18"/>
        </w:rPr>
        <w:t xml:space="preserve"> </w:t>
      </w:r>
      <w:r w:rsidR="00873611" w:rsidRPr="00E251DA">
        <w:rPr>
          <w:rFonts w:ascii="Arial" w:hAnsi="Arial" w:cs="Arial"/>
          <w:b/>
          <w:color w:val="000000"/>
          <w:sz w:val="18"/>
          <w:szCs w:val="18"/>
        </w:rPr>
        <w:t>SIEWKI EOG-</w:t>
      </w:r>
      <w:r w:rsidR="003F40FB" w:rsidRPr="00E251DA">
        <w:rPr>
          <w:rFonts w:ascii="Arial" w:hAnsi="Arial" w:cs="Arial"/>
          <w:b/>
          <w:color w:val="000000"/>
          <w:sz w:val="18"/>
          <w:szCs w:val="18"/>
        </w:rPr>
        <w:t>0</w:t>
      </w:r>
      <w:r w:rsidR="00C43096" w:rsidRPr="00E251DA">
        <w:rPr>
          <w:rFonts w:ascii="Arial" w:hAnsi="Arial" w:cs="Arial"/>
          <w:b/>
          <w:color w:val="000000"/>
          <w:sz w:val="18"/>
          <w:szCs w:val="18"/>
        </w:rPr>
        <w:t>3</w:t>
      </w:r>
      <w:r w:rsidR="00A60DCF" w:rsidRPr="00E251DA">
        <w:rPr>
          <w:rFonts w:ascii="Arial" w:hAnsi="Arial" w:cs="Arial"/>
          <w:b/>
          <w:color w:val="000000"/>
          <w:sz w:val="18"/>
          <w:szCs w:val="18"/>
        </w:rPr>
        <w:t>/202</w:t>
      </w:r>
      <w:r w:rsidR="00C43096" w:rsidRPr="00E251DA">
        <w:rPr>
          <w:rFonts w:ascii="Arial" w:hAnsi="Arial" w:cs="Arial"/>
          <w:b/>
          <w:color w:val="000000"/>
          <w:sz w:val="18"/>
          <w:szCs w:val="18"/>
        </w:rPr>
        <w:t>3</w:t>
      </w:r>
      <w:r w:rsidR="00237BC7" w:rsidRPr="00E251DA">
        <w:rPr>
          <w:rFonts w:ascii="Arial" w:hAnsi="Arial" w:cs="Arial"/>
          <w:b/>
          <w:color w:val="000000"/>
          <w:sz w:val="18"/>
          <w:szCs w:val="18"/>
        </w:rPr>
        <w:t xml:space="preserve"> </w:t>
      </w:r>
      <w:r w:rsidRPr="00E251DA">
        <w:rPr>
          <w:rFonts w:ascii="Arial" w:hAnsi="Arial" w:cs="Arial"/>
          <w:color w:val="000000"/>
          <w:sz w:val="18"/>
          <w:szCs w:val="18"/>
        </w:rPr>
        <w:t xml:space="preserve">na </w:t>
      </w:r>
      <w:r w:rsidR="00C43096" w:rsidRPr="00E251DA">
        <w:rPr>
          <w:rFonts w:ascii="Arial" w:eastAsia="Times New Roman" w:hAnsi="Arial" w:cs="Arial"/>
          <w:b/>
          <w:bCs/>
          <w:color w:val="000000" w:themeColor="text1"/>
          <w:sz w:val="18"/>
          <w:szCs w:val="18"/>
          <w:lang w:eastAsia="ar-SA"/>
        </w:rPr>
        <w:t>Monitoring wybranych siedlisk przyrodniczych oraz gromad i rzędów fauny</w:t>
      </w:r>
      <w:r w:rsidR="00845876">
        <w:rPr>
          <w:rFonts w:ascii="Arial" w:eastAsia="Times New Roman" w:hAnsi="Arial" w:cs="Arial"/>
          <w:b/>
          <w:bCs/>
          <w:color w:val="000000" w:themeColor="text1"/>
          <w:sz w:val="18"/>
          <w:szCs w:val="18"/>
          <w:lang w:eastAsia="ar-SA"/>
        </w:rPr>
        <w:t xml:space="preserve"> część I, II, III lub IV</w:t>
      </w:r>
      <w:r w:rsidR="00A60DCF" w:rsidRPr="00E251DA">
        <w:rPr>
          <w:rFonts w:ascii="Arial" w:hAnsi="Arial" w:cs="Arial"/>
          <w:color w:val="000000"/>
          <w:sz w:val="18"/>
          <w:szCs w:val="18"/>
        </w:rPr>
        <w:t xml:space="preserve">, </w:t>
      </w:r>
      <w:r w:rsidRPr="00E251DA">
        <w:rPr>
          <w:rFonts w:ascii="Arial" w:hAnsi="Arial" w:cs="Arial"/>
          <w:color w:val="000000"/>
          <w:sz w:val="18"/>
          <w:szCs w:val="18"/>
        </w:rPr>
        <w:t xml:space="preserve">w ramach  projektu: </w:t>
      </w:r>
      <w:r w:rsidR="00771331" w:rsidRPr="00E251DA">
        <w:rPr>
          <w:rFonts w:ascii="Arial" w:hAnsi="Arial" w:cs="Arial"/>
          <w:color w:val="000000"/>
          <w:sz w:val="18"/>
          <w:szCs w:val="18"/>
        </w:rPr>
        <w:t>„Ochrona ptaków siewkowych poprzez wypas i budowę obiektów małej retencji na obszarze OSO Natura 2000 Puszcza Knyszyńska i Dolina Górnej Narwi”</w:t>
      </w:r>
      <w:r w:rsidR="00427E3F" w:rsidRPr="00E251DA">
        <w:rPr>
          <w:rFonts w:ascii="Arial" w:hAnsi="Arial" w:cs="Arial"/>
          <w:color w:val="000000"/>
          <w:sz w:val="18"/>
          <w:szCs w:val="18"/>
        </w:rPr>
        <w:t xml:space="preserve"> </w:t>
      </w:r>
      <w:r w:rsidR="008E6DEF" w:rsidRPr="00E251DA">
        <w:rPr>
          <w:rFonts w:ascii="Arial" w:hAnsi="Arial" w:cs="Arial"/>
          <w:color w:val="000000"/>
          <w:sz w:val="18"/>
          <w:szCs w:val="18"/>
        </w:rPr>
        <w:t xml:space="preserve">(art. 6 ust. 1 lit. b RODO) </w:t>
      </w:r>
    </w:p>
    <w:p w:rsidR="00427E3F" w:rsidRPr="00E251DA" w:rsidRDefault="00427E3F" w:rsidP="00E251DA">
      <w:pPr>
        <w:spacing w:after="0" w:line="240" w:lineRule="auto"/>
        <w:ind w:left="426"/>
        <w:jc w:val="both"/>
        <w:rPr>
          <w:rFonts w:ascii="Arial" w:hAnsi="Arial" w:cs="Arial"/>
          <w:color w:val="000000"/>
          <w:sz w:val="18"/>
          <w:szCs w:val="18"/>
        </w:rPr>
      </w:pPr>
      <w:r w:rsidRPr="00E251DA">
        <w:rPr>
          <w:rFonts w:ascii="Arial" w:hAnsi="Arial" w:cs="Arial"/>
          <w:color w:val="000000"/>
          <w:sz w:val="18"/>
          <w:szCs w:val="18"/>
        </w:rPr>
        <w:t>oraz w celu: potwierdzania kwalifikowalności wydatków, wnioskowania o płatność, ewaluacji, monitoringu, sprawozdawczości, kontroli, audytu.</w:t>
      </w:r>
    </w:p>
    <w:p w:rsidR="00F713ED" w:rsidRPr="00E251DA" w:rsidRDefault="00F713ED" w:rsidP="00E251DA">
      <w:pPr>
        <w:pStyle w:val="Akapitzlist"/>
        <w:numPr>
          <w:ilvl w:val="0"/>
          <w:numId w:val="6"/>
        </w:numPr>
        <w:spacing w:after="0" w:line="240" w:lineRule="auto"/>
        <w:ind w:left="426"/>
        <w:jc w:val="both"/>
        <w:rPr>
          <w:rFonts w:ascii="Arial" w:hAnsi="Arial" w:cs="Arial"/>
          <w:color w:val="000000"/>
          <w:sz w:val="18"/>
          <w:szCs w:val="18"/>
        </w:rPr>
      </w:pPr>
      <w:r w:rsidRPr="00E251DA">
        <w:rPr>
          <w:rFonts w:ascii="Arial" w:hAnsi="Arial" w:cs="Arial"/>
          <w:color w:val="000000"/>
          <w:sz w:val="18"/>
          <w:szCs w:val="18"/>
        </w:rPr>
        <w:t xml:space="preserve">Podanie danych jest dobrowolne, ale konieczne do realizacji ww. celu. </w:t>
      </w:r>
      <w:r w:rsidR="005E6CA4" w:rsidRPr="00E251DA">
        <w:rPr>
          <w:rFonts w:ascii="Arial" w:hAnsi="Arial" w:cs="Arial"/>
          <w:color w:val="000000"/>
          <w:sz w:val="18"/>
          <w:szCs w:val="18"/>
        </w:rPr>
        <w:t>Odmowa</w:t>
      </w:r>
      <w:r w:rsidRPr="00E251DA">
        <w:rPr>
          <w:rFonts w:ascii="Arial" w:hAnsi="Arial" w:cs="Arial"/>
          <w:color w:val="000000"/>
          <w:sz w:val="18"/>
          <w:szCs w:val="18"/>
        </w:rPr>
        <w:t xml:space="preserve"> ich podania </w:t>
      </w:r>
      <w:r w:rsidR="005E6CA4" w:rsidRPr="00E251DA">
        <w:rPr>
          <w:rFonts w:ascii="Arial" w:hAnsi="Arial" w:cs="Arial"/>
          <w:color w:val="000000"/>
          <w:sz w:val="18"/>
          <w:szCs w:val="18"/>
        </w:rPr>
        <w:t xml:space="preserve"> jest równoznaczna z brakiem możliwości podjęcia stosownych działań i </w:t>
      </w:r>
      <w:r w:rsidRPr="00E251DA">
        <w:rPr>
          <w:rFonts w:ascii="Arial" w:hAnsi="Arial" w:cs="Arial"/>
          <w:color w:val="000000"/>
          <w:sz w:val="18"/>
          <w:szCs w:val="18"/>
        </w:rPr>
        <w:t xml:space="preserve">uniemożliwi </w:t>
      </w:r>
      <w:r w:rsidR="005E6CA4" w:rsidRPr="00E251DA">
        <w:rPr>
          <w:rFonts w:ascii="Arial" w:hAnsi="Arial" w:cs="Arial"/>
          <w:color w:val="000000"/>
          <w:sz w:val="18"/>
          <w:szCs w:val="18"/>
        </w:rPr>
        <w:t>wykonanie umowy.</w:t>
      </w:r>
    </w:p>
    <w:p w:rsidR="00A17BB2" w:rsidRPr="00E251DA" w:rsidRDefault="00A17BB2" w:rsidP="00E251DA">
      <w:pPr>
        <w:pStyle w:val="Akapitzlist"/>
        <w:numPr>
          <w:ilvl w:val="0"/>
          <w:numId w:val="6"/>
        </w:numPr>
        <w:spacing w:after="0" w:line="240" w:lineRule="auto"/>
        <w:ind w:left="426"/>
        <w:jc w:val="both"/>
        <w:rPr>
          <w:rFonts w:ascii="Arial" w:hAnsi="Arial" w:cs="Arial"/>
          <w:color w:val="000000"/>
          <w:sz w:val="18"/>
          <w:szCs w:val="18"/>
        </w:rPr>
      </w:pPr>
      <w:r w:rsidRPr="00E251DA">
        <w:rPr>
          <w:rFonts w:ascii="Arial" w:hAnsi="Arial" w:cs="Arial"/>
          <w:color w:val="000000"/>
          <w:sz w:val="18"/>
          <w:szCs w:val="18"/>
        </w:rPr>
        <w:t>Rodzaj pozyskiwanych danych:</w:t>
      </w:r>
    </w:p>
    <w:p w:rsidR="008F2917" w:rsidRPr="00E251DA" w:rsidRDefault="008F2917" w:rsidP="00E251DA">
      <w:pPr>
        <w:pStyle w:val="Akapitzlist"/>
        <w:numPr>
          <w:ilvl w:val="0"/>
          <w:numId w:val="7"/>
        </w:numPr>
        <w:spacing w:after="0" w:line="240" w:lineRule="auto"/>
        <w:ind w:left="777" w:hanging="351"/>
        <w:jc w:val="both"/>
        <w:rPr>
          <w:rFonts w:ascii="Arial" w:hAnsi="Arial" w:cs="Arial"/>
          <w:color w:val="000000"/>
          <w:sz w:val="18"/>
          <w:szCs w:val="18"/>
        </w:rPr>
      </w:pPr>
      <w:r w:rsidRPr="00E251DA">
        <w:rPr>
          <w:rFonts w:ascii="Arial" w:hAnsi="Arial" w:cs="Arial"/>
          <w:color w:val="000000"/>
          <w:sz w:val="18"/>
          <w:szCs w:val="18"/>
        </w:rPr>
        <w:t>dane identyfikacyjne, w tym w szczególności: imię, nazwisko, w niektórych przypadkach PESEL, NIP, REGON;</w:t>
      </w:r>
    </w:p>
    <w:p w:rsidR="008F2917" w:rsidRPr="00E251DA" w:rsidRDefault="008F2917" w:rsidP="00E251DA">
      <w:pPr>
        <w:pStyle w:val="Akapitzlist"/>
        <w:numPr>
          <w:ilvl w:val="0"/>
          <w:numId w:val="7"/>
        </w:numPr>
        <w:spacing w:after="0" w:line="240" w:lineRule="auto"/>
        <w:ind w:left="777" w:hanging="351"/>
        <w:jc w:val="both"/>
        <w:rPr>
          <w:rFonts w:ascii="Arial" w:hAnsi="Arial" w:cs="Arial"/>
          <w:color w:val="000000"/>
          <w:sz w:val="18"/>
          <w:szCs w:val="18"/>
        </w:rPr>
      </w:pPr>
      <w:r w:rsidRPr="00E251DA">
        <w:rPr>
          <w:rFonts w:ascii="Arial" w:hAnsi="Arial" w:cs="Arial"/>
          <w:color w:val="000000"/>
          <w:sz w:val="18"/>
          <w:szCs w:val="18"/>
        </w:rPr>
        <w:t>dane dotyczące zatrudnienia, w tym w szczególności: miejsce zatrudnienia/ forma prowadzenia działalności gospodarczej, stanowisko, otrzymywane wynagrodzenie, wymiar czasu pracy;</w:t>
      </w:r>
    </w:p>
    <w:p w:rsidR="008F2917" w:rsidRPr="00E251DA" w:rsidRDefault="008F2917" w:rsidP="00E251DA">
      <w:pPr>
        <w:pStyle w:val="Akapitzlist"/>
        <w:numPr>
          <w:ilvl w:val="0"/>
          <w:numId w:val="7"/>
        </w:numPr>
        <w:spacing w:after="0" w:line="240" w:lineRule="auto"/>
        <w:ind w:left="777" w:hanging="351"/>
        <w:jc w:val="both"/>
        <w:rPr>
          <w:rFonts w:ascii="Arial" w:hAnsi="Arial" w:cs="Arial"/>
          <w:color w:val="000000"/>
          <w:sz w:val="18"/>
          <w:szCs w:val="18"/>
        </w:rPr>
      </w:pPr>
      <w:r w:rsidRPr="00E251DA">
        <w:rPr>
          <w:rFonts w:ascii="Arial" w:hAnsi="Arial" w:cs="Arial"/>
          <w:color w:val="000000"/>
          <w:sz w:val="18"/>
          <w:szCs w:val="18"/>
        </w:rPr>
        <w:t>dane kontaktowe, tym w szczególności: nr telefonu, adres e-mail, nr fax, adres zameldowania/do korespondencji;</w:t>
      </w:r>
    </w:p>
    <w:p w:rsidR="008F2917" w:rsidRPr="00E251DA" w:rsidRDefault="008F2917" w:rsidP="00E251DA">
      <w:pPr>
        <w:pStyle w:val="Akapitzlist"/>
        <w:numPr>
          <w:ilvl w:val="0"/>
          <w:numId w:val="7"/>
        </w:numPr>
        <w:spacing w:after="0" w:line="240" w:lineRule="auto"/>
        <w:ind w:left="777" w:hanging="351"/>
        <w:jc w:val="both"/>
        <w:rPr>
          <w:rFonts w:ascii="Arial" w:hAnsi="Arial" w:cs="Arial"/>
          <w:color w:val="000000"/>
          <w:sz w:val="18"/>
          <w:szCs w:val="18"/>
        </w:rPr>
      </w:pPr>
      <w:r w:rsidRPr="00E251DA">
        <w:rPr>
          <w:rFonts w:ascii="Arial" w:hAnsi="Arial" w:cs="Arial"/>
          <w:color w:val="000000"/>
          <w:sz w:val="18"/>
          <w:szCs w:val="18"/>
        </w:rPr>
        <w:t>dane o charakterze finansowym, tym w szczególności: nr rachunku bankowego.</w:t>
      </w:r>
    </w:p>
    <w:p w:rsidR="008F2917" w:rsidRPr="00E251DA" w:rsidRDefault="008F2917" w:rsidP="00E251DA">
      <w:pPr>
        <w:numPr>
          <w:ilvl w:val="0"/>
          <w:numId w:val="6"/>
        </w:numPr>
        <w:spacing w:after="0" w:line="240" w:lineRule="auto"/>
        <w:ind w:left="426" w:hanging="426"/>
        <w:contextualSpacing/>
        <w:jc w:val="both"/>
        <w:rPr>
          <w:rFonts w:ascii="Arial" w:hAnsi="Arial" w:cs="Arial"/>
          <w:color w:val="000000"/>
          <w:sz w:val="18"/>
          <w:szCs w:val="18"/>
        </w:rPr>
      </w:pPr>
      <w:r w:rsidRPr="00E251DA">
        <w:rPr>
          <w:rFonts w:ascii="Arial" w:hAnsi="Arial" w:cs="Arial"/>
          <w:color w:val="000000"/>
          <w:sz w:val="18"/>
          <w:szCs w:val="18"/>
        </w:rPr>
        <w:t xml:space="preserve">Dane </w:t>
      </w:r>
      <w:r w:rsidR="00211929" w:rsidRPr="00E251DA">
        <w:rPr>
          <w:rFonts w:ascii="Arial" w:hAnsi="Arial" w:cs="Arial"/>
          <w:color w:val="000000"/>
          <w:sz w:val="18"/>
          <w:szCs w:val="18"/>
        </w:rPr>
        <w:t>są</w:t>
      </w:r>
      <w:r w:rsidRPr="00E251DA">
        <w:rPr>
          <w:rFonts w:ascii="Arial" w:hAnsi="Arial" w:cs="Arial"/>
          <w:color w:val="000000"/>
          <w:sz w:val="18"/>
          <w:szCs w:val="18"/>
        </w:rPr>
        <w:t xml:space="preserve"> pozyskiwane </w:t>
      </w:r>
      <w:r w:rsidR="00211929" w:rsidRPr="00E251DA">
        <w:rPr>
          <w:rFonts w:ascii="Arial" w:hAnsi="Arial" w:cs="Arial"/>
          <w:color w:val="000000"/>
          <w:sz w:val="18"/>
          <w:szCs w:val="18"/>
        </w:rPr>
        <w:t xml:space="preserve">bezpośrednio </w:t>
      </w:r>
      <w:r w:rsidRPr="00E251DA">
        <w:rPr>
          <w:rFonts w:ascii="Arial" w:hAnsi="Arial" w:cs="Arial"/>
          <w:color w:val="000000"/>
          <w:sz w:val="18"/>
          <w:szCs w:val="18"/>
        </w:rPr>
        <w:t>od o</w:t>
      </w:r>
      <w:r w:rsidR="00211929" w:rsidRPr="00E251DA">
        <w:rPr>
          <w:rFonts w:ascii="Arial" w:hAnsi="Arial" w:cs="Arial"/>
          <w:color w:val="000000"/>
          <w:sz w:val="18"/>
          <w:szCs w:val="18"/>
        </w:rPr>
        <w:t>sób, których one dotyczą, tj. od Wykonawcy umowy</w:t>
      </w:r>
      <w:r w:rsidRPr="00E251DA">
        <w:rPr>
          <w:rFonts w:ascii="Arial" w:hAnsi="Arial" w:cs="Arial"/>
          <w:color w:val="000000"/>
          <w:sz w:val="18"/>
          <w:szCs w:val="18"/>
        </w:rPr>
        <w:t>.</w:t>
      </w:r>
    </w:p>
    <w:p w:rsidR="00211929" w:rsidRPr="00E251DA" w:rsidRDefault="00211929" w:rsidP="00E251DA">
      <w:pPr>
        <w:numPr>
          <w:ilvl w:val="0"/>
          <w:numId w:val="6"/>
        </w:numPr>
        <w:spacing w:after="0" w:line="240" w:lineRule="auto"/>
        <w:ind w:left="426" w:hanging="426"/>
        <w:contextualSpacing/>
        <w:jc w:val="both"/>
        <w:rPr>
          <w:rFonts w:ascii="Arial" w:hAnsi="Arial" w:cs="Arial"/>
          <w:color w:val="000000"/>
          <w:sz w:val="18"/>
          <w:szCs w:val="18"/>
        </w:rPr>
      </w:pPr>
      <w:r w:rsidRPr="00E251DA">
        <w:rPr>
          <w:rFonts w:ascii="Arial" w:hAnsi="Arial" w:cs="Arial"/>
          <w:color w:val="000000"/>
          <w:sz w:val="18"/>
          <w:szCs w:val="18"/>
        </w:rPr>
        <w:t>Dane mogą zostać udostępnione wyłącznie podmiotom upoważnionym na podstawie przepisów prawa lub na podstawie zawartych umów powierzenia przetwarzania danych osobowych</w:t>
      </w:r>
      <w:r w:rsidR="005E6CA4" w:rsidRPr="00E251DA">
        <w:rPr>
          <w:rFonts w:ascii="Arial" w:hAnsi="Arial" w:cs="Arial"/>
          <w:color w:val="000000"/>
          <w:sz w:val="18"/>
          <w:szCs w:val="18"/>
        </w:rPr>
        <w:t>.</w:t>
      </w:r>
    </w:p>
    <w:p w:rsidR="0098726A" w:rsidRPr="00E251DA" w:rsidRDefault="0098726A" w:rsidP="00E251DA">
      <w:pPr>
        <w:numPr>
          <w:ilvl w:val="0"/>
          <w:numId w:val="6"/>
        </w:numPr>
        <w:spacing w:after="0" w:line="240" w:lineRule="auto"/>
        <w:ind w:left="426" w:hanging="426"/>
        <w:contextualSpacing/>
        <w:jc w:val="both"/>
        <w:rPr>
          <w:rFonts w:ascii="Arial" w:hAnsi="Arial" w:cs="Arial"/>
          <w:color w:val="000000"/>
          <w:sz w:val="18"/>
          <w:szCs w:val="18"/>
        </w:rPr>
      </w:pPr>
      <w:r w:rsidRPr="00E251DA">
        <w:rPr>
          <w:rFonts w:ascii="Arial" w:hAnsi="Arial" w:cs="Arial"/>
          <w:color w:val="000000"/>
          <w:sz w:val="18"/>
          <w:szCs w:val="18"/>
        </w:rPr>
        <w:t>Dane osobowe, będą przechowywane przez okres 5 lat od dnia przyjęcia przez Komitet Mechanizmu Finansowego Raportu końcowego dla programu „Środowisko, Energia i Zmiany Klimatu”, współfinansowanego ze środków</w:t>
      </w:r>
      <w:r w:rsidRPr="00E251DA">
        <w:rPr>
          <w:rFonts w:ascii="Arial" w:hAnsi="Arial" w:cs="Arial"/>
          <w:color w:val="000000" w:themeColor="text1"/>
          <w:sz w:val="18"/>
          <w:szCs w:val="18"/>
        </w:rPr>
        <w:t xml:space="preserve"> Mechanizmu Finansowego Europejskiego Obszaru Gospodarczego na lata 2014-202</w:t>
      </w:r>
      <w:r w:rsidRPr="00E251DA">
        <w:rPr>
          <w:rFonts w:ascii="Arial" w:hAnsi="Arial" w:cs="Arial"/>
          <w:color w:val="000000"/>
          <w:sz w:val="18"/>
          <w:szCs w:val="18"/>
        </w:rPr>
        <w:t>1</w:t>
      </w:r>
      <w:r w:rsidR="00F713ED" w:rsidRPr="00E251DA">
        <w:rPr>
          <w:rFonts w:ascii="Arial" w:hAnsi="Arial" w:cs="Arial"/>
          <w:color w:val="000000"/>
          <w:sz w:val="18"/>
          <w:szCs w:val="18"/>
        </w:rPr>
        <w:t xml:space="preserve"> – z równoczesnym uwzględnieniem przepisów ustawy z dnia 14 lipca 1983 r. o narodowym zasobie archiwalnym i archiwach</w:t>
      </w:r>
      <w:r w:rsidRPr="00E251DA">
        <w:rPr>
          <w:rFonts w:ascii="Arial" w:hAnsi="Arial" w:cs="Arial"/>
          <w:color w:val="000000"/>
          <w:sz w:val="18"/>
          <w:szCs w:val="18"/>
        </w:rPr>
        <w:t>.</w:t>
      </w:r>
    </w:p>
    <w:p w:rsidR="00F713ED" w:rsidRPr="00E251DA" w:rsidRDefault="00F713ED" w:rsidP="00E251DA">
      <w:pPr>
        <w:numPr>
          <w:ilvl w:val="0"/>
          <w:numId w:val="6"/>
        </w:numPr>
        <w:spacing w:after="0" w:line="240" w:lineRule="auto"/>
        <w:ind w:left="426" w:hanging="426"/>
        <w:contextualSpacing/>
        <w:jc w:val="both"/>
        <w:rPr>
          <w:rFonts w:ascii="Arial" w:hAnsi="Arial" w:cs="Arial"/>
          <w:color w:val="000000"/>
          <w:sz w:val="18"/>
          <w:szCs w:val="18"/>
        </w:rPr>
      </w:pPr>
      <w:r w:rsidRPr="00E251DA">
        <w:rPr>
          <w:rFonts w:ascii="Arial" w:hAnsi="Arial" w:cs="Arial"/>
          <w:color w:val="000000"/>
          <w:sz w:val="18"/>
          <w:szCs w:val="18"/>
        </w:rPr>
        <w:t>Osobie, której dane dotyczą, przysługuje:</w:t>
      </w:r>
    </w:p>
    <w:p w:rsidR="00F713ED" w:rsidRPr="00E251DA" w:rsidRDefault="00F713ED" w:rsidP="00E251DA">
      <w:pPr>
        <w:pStyle w:val="Akapitzlist"/>
        <w:numPr>
          <w:ilvl w:val="0"/>
          <w:numId w:val="8"/>
        </w:numPr>
        <w:spacing w:after="0" w:line="240" w:lineRule="auto"/>
        <w:ind w:hanging="294"/>
        <w:jc w:val="both"/>
        <w:rPr>
          <w:rFonts w:ascii="Arial" w:hAnsi="Arial" w:cs="Arial"/>
          <w:color w:val="000000"/>
          <w:sz w:val="18"/>
          <w:szCs w:val="18"/>
        </w:rPr>
      </w:pPr>
      <w:r w:rsidRPr="00E251DA">
        <w:rPr>
          <w:rFonts w:ascii="Arial" w:hAnsi="Arial" w:cs="Arial"/>
          <w:sz w:val="18"/>
          <w:szCs w:val="18"/>
        </w:rPr>
        <w:t>prawo dostępu do swoich danych oraz otrzymania ich kopii (art. 15 RODO),</w:t>
      </w:r>
    </w:p>
    <w:p w:rsidR="00F713ED" w:rsidRPr="00E251DA" w:rsidRDefault="00F713ED" w:rsidP="00E251DA">
      <w:pPr>
        <w:pStyle w:val="Akapitzlist"/>
        <w:numPr>
          <w:ilvl w:val="0"/>
          <w:numId w:val="8"/>
        </w:numPr>
        <w:spacing w:after="0" w:line="240" w:lineRule="auto"/>
        <w:ind w:hanging="294"/>
        <w:jc w:val="both"/>
        <w:rPr>
          <w:rFonts w:ascii="Arial" w:hAnsi="Arial" w:cs="Arial"/>
          <w:color w:val="000000"/>
          <w:sz w:val="18"/>
          <w:szCs w:val="18"/>
        </w:rPr>
      </w:pPr>
      <w:r w:rsidRPr="00E251DA">
        <w:rPr>
          <w:rFonts w:ascii="Arial" w:hAnsi="Arial" w:cs="Arial"/>
          <w:sz w:val="18"/>
          <w:szCs w:val="18"/>
        </w:rPr>
        <w:t>prawo do sprostowania swoich danych (art. 16 RODO),</w:t>
      </w:r>
    </w:p>
    <w:p w:rsidR="00F713ED" w:rsidRPr="00E251DA" w:rsidRDefault="00F713ED" w:rsidP="00E251DA">
      <w:pPr>
        <w:pStyle w:val="Akapitzlist"/>
        <w:numPr>
          <w:ilvl w:val="0"/>
          <w:numId w:val="8"/>
        </w:numPr>
        <w:spacing w:after="0" w:line="240" w:lineRule="auto"/>
        <w:ind w:hanging="294"/>
        <w:jc w:val="both"/>
        <w:rPr>
          <w:rFonts w:ascii="Arial" w:hAnsi="Arial" w:cs="Arial"/>
          <w:color w:val="000000"/>
          <w:sz w:val="18"/>
          <w:szCs w:val="18"/>
        </w:rPr>
      </w:pPr>
      <w:r w:rsidRPr="00E251DA">
        <w:rPr>
          <w:rFonts w:ascii="Arial" w:hAnsi="Arial" w:cs="Arial"/>
          <w:sz w:val="18"/>
          <w:szCs w:val="18"/>
        </w:rPr>
        <w:t>prawo do usunięcia swoich danych (art. 17 RODO) – jeśli nie zaistniały okoliczności, o których mowa w art. 17 ust. 3 RODO,</w:t>
      </w:r>
    </w:p>
    <w:p w:rsidR="00F713ED" w:rsidRPr="00E251DA" w:rsidRDefault="00F713ED" w:rsidP="00E251DA">
      <w:pPr>
        <w:pStyle w:val="Akapitzlist"/>
        <w:numPr>
          <w:ilvl w:val="0"/>
          <w:numId w:val="8"/>
        </w:numPr>
        <w:spacing w:after="0" w:line="240" w:lineRule="auto"/>
        <w:ind w:hanging="294"/>
        <w:jc w:val="both"/>
        <w:rPr>
          <w:rFonts w:ascii="Arial" w:hAnsi="Arial" w:cs="Arial"/>
          <w:color w:val="000000"/>
          <w:sz w:val="18"/>
          <w:szCs w:val="18"/>
        </w:rPr>
      </w:pPr>
      <w:r w:rsidRPr="00E251DA">
        <w:rPr>
          <w:rFonts w:ascii="Arial" w:hAnsi="Arial" w:cs="Arial"/>
          <w:sz w:val="18"/>
          <w:szCs w:val="18"/>
        </w:rPr>
        <w:t>prawo do żądania od administratora ograniczenia przetwarzania swoich danych (art. 18 RODO),</w:t>
      </w:r>
    </w:p>
    <w:p w:rsidR="00F713ED" w:rsidRPr="00E251DA" w:rsidRDefault="00F713ED" w:rsidP="00E251DA">
      <w:pPr>
        <w:pStyle w:val="Akapitzlist"/>
        <w:numPr>
          <w:ilvl w:val="0"/>
          <w:numId w:val="8"/>
        </w:numPr>
        <w:spacing w:after="0" w:line="240" w:lineRule="auto"/>
        <w:ind w:hanging="294"/>
        <w:jc w:val="both"/>
        <w:rPr>
          <w:rFonts w:ascii="Arial" w:hAnsi="Arial" w:cs="Arial"/>
          <w:color w:val="000000"/>
          <w:sz w:val="18"/>
          <w:szCs w:val="18"/>
        </w:rPr>
      </w:pPr>
      <w:r w:rsidRPr="00E251DA">
        <w:rPr>
          <w:rFonts w:ascii="Arial" w:hAnsi="Arial" w:cs="Arial"/>
          <w:sz w:val="18"/>
          <w:szCs w:val="18"/>
        </w:rPr>
        <w:t>prawo do przenoszenia swoich danych (art. 20 RODO) – jeśli przetwarzanie odbywa się na podstawie umowy: w celu jej zawarcia lub realizacji (w myśl art. 6 ust. 1 lit. b RODO), oraz w sposób zautomatyzowany</w:t>
      </w:r>
      <w:r w:rsidRPr="00E251DA">
        <w:rPr>
          <w:rStyle w:val="Odwoanieprzypisudolnego"/>
          <w:rFonts w:ascii="Arial" w:hAnsi="Arial" w:cs="Arial"/>
          <w:sz w:val="18"/>
          <w:szCs w:val="18"/>
        </w:rPr>
        <w:footnoteReference w:id="2"/>
      </w:r>
      <w:r w:rsidRPr="00E251DA">
        <w:rPr>
          <w:rFonts w:ascii="Arial" w:hAnsi="Arial" w:cs="Arial"/>
          <w:sz w:val="18"/>
          <w:szCs w:val="18"/>
        </w:rPr>
        <w:t>,</w:t>
      </w:r>
    </w:p>
    <w:p w:rsidR="00F713ED" w:rsidRPr="00E251DA" w:rsidRDefault="00F713ED" w:rsidP="00E251DA">
      <w:pPr>
        <w:pStyle w:val="Akapitzlist"/>
        <w:numPr>
          <w:ilvl w:val="0"/>
          <w:numId w:val="8"/>
        </w:numPr>
        <w:spacing w:after="0" w:line="240" w:lineRule="auto"/>
        <w:ind w:hanging="294"/>
        <w:jc w:val="both"/>
        <w:rPr>
          <w:rFonts w:ascii="Arial" w:hAnsi="Arial" w:cs="Arial"/>
          <w:color w:val="000000"/>
          <w:sz w:val="18"/>
          <w:szCs w:val="18"/>
        </w:rPr>
      </w:pPr>
      <w:r w:rsidRPr="00E251DA">
        <w:rPr>
          <w:rFonts w:ascii="Arial" w:hAnsi="Arial" w:cs="Arial"/>
          <w:sz w:val="18"/>
          <w:szCs w:val="18"/>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D22C27" w:rsidRPr="00E251DA" w:rsidRDefault="00F713ED" w:rsidP="00E251DA">
      <w:pPr>
        <w:pStyle w:val="Akapitzlist"/>
        <w:numPr>
          <w:ilvl w:val="0"/>
          <w:numId w:val="8"/>
        </w:numPr>
        <w:spacing w:after="0" w:line="240" w:lineRule="auto"/>
        <w:ind w:hanging="294"/>
        <w:jc w:val="both"/>
        <w:rPr>
          <w:rFonts w:ascii="Arial" w:hAnsi="Arial" w:cs="Arial"/>
          <w:color w:val="000000"/>
          <w:sz w:val="18"/>
          <w:szCs w:val="18"/>
        </w:rPr>
      </w:pPr>
      <w:r w:rsidRPr="00E251DA">
        <w:rPr>
          <w:rFonts w:ascii="Arial" w:hAnsi="Arial" w:cs="Arial"/>
          <w:sz w:val="18"/>
          <w:szCs w:val="18"/>
        </w:rPr>
        <w:t>prawo wniesienia skarg ido organu nadzorczego Prezesa Urzędu Ochrony Danych Osobowych (art. 77 RODO) – w przypadku, gdy osoba uzna, iż przetwarzanie jej danych osobowych narusza przepisy RODO lub inne krajowe przepisy regulujące kwestię ochrony danych osobowych, obowiązujące w Rzeczypospolitej Polskiej.</w:t>
      </w:r>
    </w:p>
    <w:p w:rsidR="00D22C27" w:rsidRPr="00E251DA" w:rsidRDefault="005E6CA4" w:rsidP="00E251DA">
      <w:pPr>
        <w:numPr>
          <w:ilvl w:val="0"/>
          <w:numId w:val="6"/>
        </w:numPr>
        <w:spacing w:after="0" w:line="240" w:lineRule="auto"/>
        <w:ind w:left="426" w:hanging="426"/>
        <w:contextualSpacing/>
        <w:jc w:val="both"/>
        <w:rPr>
          <w:rFonts w:ascii="Arial" w:hAnsi="Arial" w:cs="Arial"/>
          <w:color w:val="000000"/>
          <w:sz w:val="18"/>
          <w:szCs w:val="18"/>
        </w:rPr>
      </w:pPr>
      <w:r w:rsidRPr="00E251DA">
        <w:rPr>
          <w:rFonts w:ascii="Arial" w:eastAsia="Times New Roman" w:hAnsi="Arial" w:cs="Arial"/>
          <w:color w:val="000000"/>
          <w:sz w:val="18"/>
          <w:szCs w:val="18"/>
        </w:rPr>
        <w:t>Dane osobowe nie będą objęte procesem zautomatyzowanego podejmowania decyzji, w tym profilowania.</w:t>
      </w:r>
    </w:p>
    <w:p w:rsidR="0060404F" w:rsidRPr="00E251DA" w:rsidRDefault="0060404F" w:rsidP="00E251DA">
      <w:pPr>
        <w:spacing w:after="0" w:line="240" w:lineRule="auto"/>
        <w:contextualSpacing/>
        <w:jc w:val="both"/>
        <w:rPr>
          <w:rFonts w:ascii="Arial" w:eastAsia="Times New Roman" w:hAnsi="Arial" w:cs="Arial"/>
          <w:color w:val="000000"/>
          <w:sz w:val="18"/>
          <w:szCs w:val="18"/>
        </w:rPr>
      </w:pPr>
    </w:p>
    <w:p w:rsidR="0060404F" w:rsidRPr="00E251DA" w:rsidRDefault="0060404F" w:rsidP="00E251DA">
      <w:pPr>
        <w:spacing w:after="0" w:line="240" w:lineRule="auto"/>
        <w:contextualSpacing/>
        <w:jc w:val="both"/>
        <w:rPr>
          <w:rFonts w:ascii="Arial" w:eastAsia="Times New Roman" w:hAnsi="Arial" w:cs="Arial"/>
          <w:color w:val="000000"/>
          <w:sz w:val="18"/>
          <w:szCs w:val="18"/>
        </w:rPr>
      </w:pPr>
    </w:p>
    <w:p w:rsidR="0060404F" w:rsidRPr="00E251DA" w:rsidRDefault="0060404F" w:rsidP="00E251DA">
      <w:pPr>
        <w:spacing w:after="0" w:line="240" w:lineRule="auto"/>
        <w:contextualSpacing/>
        <w:jc w:val="both"/>
        <w:rPr>
          <w:rFonts w:ascii="Arial" w:eastAsia="Times New Roman" w:hAnsi="Arial" w:cs="Arial"/>
          <w:color w:val="000000"/>
          <w:sz w:val="18"/>
          <w:szCs w:val="18"/>
        </w:rPr>
      </w:pPr>
    </w:p>
    <w:p w:rsidR="0060404F" w:rsidRPr="00E251DA" w:rsidRDefault="0060404F" w:rsidP="00E251DA">
      <w:pPr>
        <w:spacing w:after="0" w:line="240" w:lineRule="auto"/>
        <w:contextualSpacing/>
        <w:jc w:val="both"/>
        <w:rPr>
          <w:rFonts w:ascii="Arial" w:eastAsia="Times New Roman" w:hAnsi="Arial" w:cs="Arial"/>
          <w:color w:val="000000"/>
          <w:sz w:val="18"/>
          <w:szCs w:val="18"/>
        </w:rPr>
      </w:pPr>
    </w:p>
    <w:p w:rsidR="0060404F" w:rsidRPr="00E251DA" w:rsidRDefault="0060404F" w:rsidP="00E251DA">
      <w:pPr>
        <w:spacing w:after="0" w:line="240" w:lineRule="auto"/>
        <w:contextualSpacing/>
        <w:jc w:val="both"/>
        <w:rPr>
          <w:rFonts w:ascii="Arial" w:eastAsia="Times New Roman" w:hAnsi="Arial" w:cs="Arial"/>
          <w:color w:val="000000"/>
          <w:sz w:val="18"/>
          <w:szCs w:val="18"/>
        </w:rPr>
      </w:pPr>
    </w:p>
    <w:p w:rsidR="0060404F" w:rsidRPr="00E251DA" w:rsidRDefault="0060404F" w:rsidP="00E251DA">
      <w:pPr>
        <w:spacing w:after="0" w:line="240" w:lineRule="auto"/>
        <w:contextualSpacing/>
        <w:jc w:val="both"/>
        <w:rPr>
          <w:rFonts w:ascii="Arial" w:eastAsia="Times New Roman" w:hAnsi="Arial" w:cs="Arial"/>
          <w:color w:val="000000"/>
          <w:sz w:val="18"/>
          <w:szCs w:val="18"/>
        </w:rPr>
      </w:pPr>
    </w:p>
    <w:p w:rsidR="0060404F" w:rsidRPr="00E251DA" w:rsidRDefault="0060404F" w:rsidP="00E251DA">
      <w:pPr>
        <w:spacing w:after="0" w:line="240" w:lineRule="auto"/>
        <w:contextualSpacing/>
        <w:jc w:val="both"/>
        <w:rPr>
          <w:rFonts w:ascii="Arial" w:eastAsia="Times New Roman" w:hAnsi="Arial" w:cs="Arial"/>
          <w:color w:val="000000"/>
          <w:sz w:val="18"/>
          <w:szCs w:val="18"/>
        </w:rPr>
      </w:pPr>
    </w:p>
    <w:p w:rsidR="0060404F" w:rsidRPr="00E251DA" w:rsidRDefault="0060404F" w:rsidP="00E251DA">
      <w:pPr>
        <w:spacing w:after="0" w:line="240" w:lineRule="auto"/>
        <w:contextualSpacing/>
        <w:jc w:val="both"/>
        <w:rPr>
          <w:rFonts w:ascii="Arial" w:eastAsia="Times New Roman" w:hAnsi="Arial" w:cs="Arial"/>
          <w:color w:val="000000"/>
          <w:sz w:val="18"/>
          <w:szCs w:val="18"/>
        </w:rPr>
      </w:pPr>
    </w:p>
    <w:p w:rsidR="0060404F" w:rsidRPr="00E251DA" w:rsidRDefault="0060404F" w:rsidP="00E251DA">
      <w:pPr>
        <w:spacing w:after="0" w:line="240" w:lineRule="auto"/>
        <w:contextualSpacing/>
        <w:jc w:val="both"/>
        <w:rPr>
          <w:rFonts w:ascii="Arial" w:eastAsia="Times New Roman" w:hAnsi="Arial" w:cs="Arial"/>
          <w:color w:val="000000"/>
          <w:sz w:val="18"/>
          <w:szCs w:val="18"/>
        </w:rPr>
      </w:pPr>
    </w:p>
    <w:p w:rsidR="0060404F" w:rsidRDefault="0060404F" w:rsidP="00E251DA">
      <w:pPr>
        <w:spacing w:after="0" w:line="240" w:lineRule="auto"/>
        <w:contextualSpacing/>
        <w:jc w:val="both"/>
        <w:rPr>
          <w:rFonts w:ascii="Arial" w:eastAsia="Times New Roman" w:hAnsi="Arial" w:cs="Arial"/>
          <w:color w:val="000000"/>
          <w:sz w:val="18"/>
          <w:szCs w:val="18"/>
        </w:rPr>
      </w:pPr>
    </w:p>
    <w:p w:rsidR="00E251DA" w:rsidRPr="00E251DA" w:rsidRDefault="00E251DA" w:rsidP="00E251DA">
      <w:pPr>
        <w:spacing w:after="0" w:line="240" w:lineRule="auto"/>
        <w:contextualSpacing/>
        <w:jc w:val="both"/>
        <w:rPr>
          <w:rFonts w:ascii="Arial" w:eastAsia="Times New Roman" w:hAnsi="Arial" w:cs="Arial"/>
          <w:color w:val="000000"/>
          <w:sz w:val="18"/>
          <w:szCs w:val="18"/>
        </w:rPr>
      </w:pPr>
    </w:p>
    <w:sectPr w:rsidR="00E251DA" w:rsidRPr="00E251DA" w:rsidSect="00706D3C">
      <w:headerReference w:type="default" r:id="rId10"/>
      <w:footerReference w:type="default" r:id="rId11"/>
      <w:pgSz w:w="11906" w:h="16838"/>
      <w:pgMar w:top="510" w:right="851" w:bottom="510" w:left="851"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2C08DA" w15:done="0"/>
  <w15:commentEx w15:paraId="3F5C4061" w15:paraIdParent="072C08DA" w15:done="0"/>
  <w15:commentEx w15:paraId="511E9105" w15:done="0"/>
  <w15:commentEx w15:paraId="1CAE471C" w15:done="0"/>
  <w15:commentEx w15:paraId="64EAABED" w15:done="0"/>
  <w15:commentEx w15:paraId="19D28A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A79474" w16cex:dateUtc="2023-02-27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2C08DA" w16cid:durableId="27A7945D"/>
  <w16cid:commentId w16cid:paraId="3F5C4061" w16cid:durableId="27A79474"/>
  <w16cid:commentId w16cid:paraId="511E9105" w16cid:durableId="27A7945E"/>
  <w16cid:commentId w16cid:paraId="1CAE471C" w16cid:durableId="27A7945F"/>
  <w16cid:commentId w16cid:paraId="64EAABED" w16cid:durableId="27A79460"/>
  <w16cid:commentId w16cid:paraId="19D28A20" w16cid:durableId="27A7946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10E" w:rsidRDefault="00F5610E">
      <w:pPr>
        <w:spacing w:after="0" w:line="240" w:lineRule="auto"/>
      </w:pPr>
      <w:r>
        <w:separator/>
      </w:r>
    </w:p>
  </w:endnote>
  <w:endnote w:type="continuationSeparator" w:id="0">
    <w:p w:rsidR="00F5610E" w:rsidRDefault="00F56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EE"/>
    <w:family w:val="swiss"/>
    <w:pitch w:val="variable"/>
    <w:sig w:usb0="E10022FF" w:usb1="C000E47F" w:usb2="00000029" w:usb3="00000000" w:csb0="000001DF" w:csb1="00000000"/>
  </w:font>
  <w:font w:name="TrebuchetMS">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18" w:rsidRDefault="00FB329E">
    <w:pPr>
      <w:pStyle w:val="Stopka"/>
      <w:jc w:val="right"/>
    </w:pPr>
    <w:r w:rsidRPr="00C319B3">
      <w:rPr>
        <w:rFonts w:ascii="Arial" w:hAnsi="Arial" w:cs="Arial"/>
        <w:sz w:val="18"/>
        <w:szCs w:val="18"/>
      </w:rPr>
      <w:fldChar w:fldCharType="begin"/>
    </w:r>
    <w:r w:rsidR="00707BB4" w:rsidRPr="00C319B3">
      <w:rPr>
        <w:rFonts w:ascii="Arial" w:hAnsi="Arial" w:cs="Arial"/>
        <w:sz w:val="18"/>
        <w:szCs w:val="18"/>
      </w:rPr>
      <w:instrText xml:space="preserve"> PAGE </w:instrText>
    </w:r>
    <w:r w:rsidRPr="00C319B3">
      <w:rPr>
        <w:rFonts w:ascii="Arial" w:hAnsi="Arial" w:cs="Arial"/>
        <w:sz w:val="18"/>
        <w:szCs w:val="18"/>
      </w:rPr>
      <w:fldChar w:fldCharType="separate"/>
    </w:r>
    <w:r w:rsidR="00045CC3">
      <w:rPr>
        <w:rFonts w:ascii="Arial" w:hAnsi="Arial" w:cs="Arial"/>
        <w:noProof/>
        <w:sz w:val="18"/>
        <w:szCs w:val="18"/>
      </w:rPr>
      <w:t>2</w:t>
    </w:r>
    <w:r w:rsidRPr="00C319B3">
      <w:rPr>
        <w:rFonts w:ascii="Arial" w:hAnsi="Arial" w:cs="Arial"/>
        <w:noProof/>
        <w:sz w:val="18"/>
        <w:szCs w:val="18"/>
      </w:rPr>
      <w:fldChar w:fldCharType="end"/>
    </w:r>
  </w:p>
  <w:p w:rsidR="005B1C18" w:rsidRDefault="00F5610E" w:rsidP="00CC633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10E" w:rsidRDefault="00F5610E">
      <w:pPr>
        <w:spacing w:after="0" w:line="240" w:lineRule="auto"/>
      </w:pPr>
      <w:r>
        <w:separator/>
      </w:r>
    </w:p>
  </w:footnote>
  <w:footnote w:type="continuationSeparator" w:id="0">
    <w:p w:rsidR="00F5610E" w:rsidRDefault="00F5610E">
      <w:pPr>
        <w:spacing w:after="0" w:line="240" w:lineRule="auto"/>
      </w:pPr>
      <w:r>
        <w:continuationSeparator/>
      </w:r>
    </w:p>
  </w:footnote>
  <w:footnote w:id="1">
    <w:p w:rsidR="008E6DEF" w:rsidRPr="008E6DEF" w:rsidRDefault="008E6DEF">
      <w:pPr>
        <w:pStyle w:val="Tekstprzypisudolnego"/>
        <w:rPr>
          <w:rFonts w:ascii="Arial" w:hAnsi="Arial" w:cs="Arial"/>
          <w:sz w:val="18"/>
          <w:szCs w:val="18"/>
        </w:rPr>
      </w:pPr>
      <w:r w:rsidRPr="008E6DEF">
        <w:rPr>
          <w:rStyle w:val="Odwoanieprzypisudolnego"/>
          <w:rFonts w:ascii="Arial" w:hAnsi="Arial" w:cs="Arial"/>
        </w:rPr>
        <w:footnoteRef/>
      </w:r>
      <w:r w:rsidRPr="008E6DEF">
        <w:rPr>
          <w:rFonts w:ascii="Arial" w:hAnsi="Arial" w:cs="Arial"/>
        </w:rPr>
        <w:t xml:space="preserve"> </w:t>
      </w:r>
      <w:r w:rsidRPr="008E6DEF">
        <w:rPr>
          <w:rFonts w:ascii="Arial" w:hAnsi="Arial" w:cs="Arial"/>
          <w:sz w:val="18"/>
          <w:szCs w:val="18"/>
        </w:rPr>
        <w:t>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6DEF">
        <w:rPr>
          <w:rFonts w:ascii="Arial" w:hAnsi="Arial" w:cs="Arial"/>
          <w:color w:val="1B1B1B"/>
          <w:sz w:val="18"/>
          <w:szCs w:val="18"/>
        </w:rPr>
        <w:t>Dz.U.UE.L.2016.119.1)</w:t>
      </w:r>
    </w:p>
  </w:footnote>
  <w:footnote w:id="2">
    <w:p w:rsidR="00F713ED" w:rsidRDefault="00F713ED" w:rsidP="00F713ED">
      <w:pPr>
        <w:pStyle w:val="Tekstprzypisudolnego"/>
      </w:pPr>
      <w:r w:rsidRPr="0056413D">
        <w:rPr>
          <w:rStyle w:val="Odwoanieprzypisudolnego"/>
          <w:sz w:val="16"/>
          <w:szCs w:val="16"/>
        </w:rPr>
        <w:footnoteRef/>
      </w:r>
      <w:r w:rsidRPr="0066737D">
        <w:rPr>
          <w:rFonts w:ascii="Arial" w:hAnsi="Arial" w:cs="Arial"/>
          <w:sz w:val="18"/>
          <w:szCs w:val="18"/>
        </w:rPr>
        <w:t xml:space="preserve"> Do automatyzacji procesu przetwarzania danych osobowych wystarczy, że dane te są zapisane na dysku komputera.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8"/>
      <w:gridCol w:w="7652"/>
    </w:tblGrid>
    <w:tr w:rsidR="00907B52" w:rsidTr="00F548B9">
      <w:tc>
        <w:tcPr>
          <w:tcW w:w="2802" w:type="dxa"/>
          <w:hideMark/>
        </w:tcPr>
        <w:p w:rsidR="00907B52" w:rsidRDefault="00907B52" w:rsidP="00907B52">
          <w:pPr>
            <w:pStyle w:val="Nagwek"/>
          </w:pPr>
          <w:r>
            <w:rPr>
              <w:noProof/>
              <w:lang w:eastAsia="pl-PL"/>
            </w:rPr>
            <w:drawing>
              <wp:inline distT="0" distB="0" distL="0" distR="0">
                <wp:extent cx="1076325" cy="752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7883" w:type="dxa"/>
        </w:tcPr>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r>
            <w:rPr>
              <w:rFonts w:ascii="Arial" w:hAnsi="Arial" w:cs="Arial"/>
              <w:b/>
              <w:bCs/>
            </w:rPr>
            <w:t>Wspólnie działamy na rzecz Europy zielonej,</w:t>
          </w:r>
        </w:p>
        <w:p w:rsidR="00907B52" w:rsidRDefault="00907B52" w:rsidP="00907B52">
          <w:pPr>
            <w:pStyle w:val="Nagwek"/>
            <w:jc w:val="right"/>
            <w:rPr>
              <w:rFonts w:ascii="Arial" w:hAnsi="Arial" w:cs="Arial"/>
              <w:b/>
              <w:bCs/>
            </w:rPr>
          </w:pPr>
          <w:r>
            <w:rPr>
              <w:rFonts w:ascii="Arial" w:hAnsi="Arial" w:cs="Arial"/>
              <w:b/>
              <w:bCs/>
            </w:rPr>
            <w:t>konkurencyjnej i sprzyjającej integracji społecznej</w:t>
          </w:r>
        </w:p>
      </w:tc>
    </w:tr>
  </w:tbl>
  <w:p w:rsidR="00C70DEB" w:rsidRDefault="00C70DEB" w:rsidP="001A6F53">
    <w:pPr>
      <w:pStyle w:val="Nagwek"/>
      <w:tabs>
        <w:tab w:val="clear" w:pos="4536"/>
        <w:tab w:val="center" w:pos="3544"/>
      </w:tabs>
    </w:pPr>
  </w:p>
  <w:p w:rsidR="00CE2737" w:rsidRPr="00CD63EE" w:rsidRDefault="00CE2737" w:rsidP="001A6F53">
    <w:pPr>
      <w:pStyle w:val="Nagwek"/>
      <w:tabs>
        <w:tab w:val="clear" w:pos="4536"/>
        <w:tab w:val="center"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661E0D0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F"/>
    <w:multiLevelType w:val="hybridMultilevel"/>
    <w:tmpl w:val="FC6C8502"/>
    <w:lvl w:ilvl="0" w:tplc="FFFFFFFF">
      <w:start w:val="1"/>
      <w:numFmt w:val="decimal"/>
      <w:lvlText w:val="%1."/>
      <w:lvlJc w:val="left"/>
    </w:lvl>
    <w:lvl w:ilvl="1" w:tplc="FFFFFFFF">
      <w:start w:val="1"/>
      <w:numFmt w:val="decimal"/>
      <w:lvlText w:val="%2)"/>
      <w:lvlJc w:val="left"/>
    </w:lvl>
    <w:lvl w:ilvl="2" w:tplc="07CA1DF6">
      <w:start w:val="1"/>
      <w:numFmt w:val="decimal"/>
      <w:lvlText w:val="%3)"/>
      <w:lvlJc w:val="left"/>
      <w:rPr>
        <w:rFonts w:ascii="Arial" w:eastAsia="Verdana" w:hAnsi="Arial" w:cs="Arial"/>
        <w:color w:val="000000" w:themeColor="text1"/>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2D70F5"/>
    <w:multiLevelType w:val="hybridMultilevel"/>
    <w:tmpl w:val="BEC87370"/>
    <w:lvl w:ilvl="0" w:tplc="F1D29234">
      <w:start w:val="1"/>
      <w:numFmt w:val="decimal"/>
      <w:lvlText w:val="%1."/>
      <w:lvlJc w:val="left"/>
      <w:pPr>
        <w:ind w:left="870" w:hanging="510"/>
      </w:pPr>
      <w:rPr>
        <w:rFonts w:hint="default"/>
        <w:sz w:val="18"/>
        <w:szCs w:val="18"/>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4C4817"/>
    <w:multiLevelType w:val="hybridMultilevel"/>
    <w:tmpl w:val="942A9854"/>
    <w:lvl w:ilvl="0" w:tplc="F94451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6186644"/>
    <w:multiLevelType w:val="hybridMultilevel"/>
    <w:tmpl w:val="F0E2AE32"/>
    <w:lvl w:ilvl="0" w:tplc="29004AEE">
      <w:start w:val="1"/>
      <w:numFmt w:val="decimal"/>
      <w:lvlText w:val="%1)"/>
      <w:lvlJc w:val="left"/>
      <w:pPr>
        <w:tabs>
          <w:tab w:val="num" w:pos="1080"/>
        </w:tabs>
        <w:ind w:left="1080" w:hanging="360"/>
      </w:pPr>
      <w:rPr>
        <w:rFonts w:ascii="Arial" w:eastAsiaTheme="minorHAnsi"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39B6586"/>
    <w:multiLevelType w:val="hybridMultilevel"/>
    <w:tmpl w:val="6E4E39DE"/>
    <w:lvl w:ilvl="0" w:tplc="1FF44E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5D23EF0"/>
    <w:multiLevelType w:val="hybridMultilevel"/>
    <w:tmpl w:val="721639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AD22706"/>
    <w:multiLevelType w:val="hybridMultilevel"/>
    <w:tmpl w:val="704C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A838E0"/>
    <w:multiLevelType w:val="hybridMultilevel"/>
    <w:tmpl w:val="39388DE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21D11950"/>
    <w:multiLevelType w:val="hybridMultilevel"/>
    <w:tmpl w:val="946A4A8C"/>
    <w:lvl w:ilvl="0" w:tplc="ED207F3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86F5D57"/>
    <w:multiLevelType w:val="hybridMultilevel"/>
    <w:tmpl w:val="5DAE5B1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29AF6221"/>
    <w:multiLevelType w:val="hybridMultilevel"/>
    <w:tmpl w:val="C76CECC2"/>
    <w:lvl w:ilvl="0" w:tplc="C4965D2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C741A7"/>
    <w:multiLevelType w:val="hybridMultilevel"/>
    <w:tmpl w:val="B23A0258"/>
    <w:lvl w:ilvl="0" w:tplc="6B287F76">
      <w:start w:val="1"/>
      <w:numFmt w:val="decimal"/>
      <w:lvlText w:val="%1)"/>
      <w:lvlJc w:val="left"/>
      <w:pPr>
        <w:ind w:left="1440" w:hanging="360"/>
      </w:pPr>
      <w:rPr>
        <w:rFonts w:ascii="Arial" w:eastAsiaTheme="minorHAnsi" w:hAnsi="Arial" w:cs="Arial"/>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C115480"/>
    <w:multiLevelType w:val="hybridMultilevel"/>
    <w:tmpl w:val="F8C8975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nsid w:val="37917A96"/>
    <w:multiLevelType w:val="hybridMultilevel"/>
    <w:tmpl w:val="2C04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9515D2"/>
    <w:multiLevelType w:val="hybridMultilevel"/>
    <w:tmpl w:val="1EA29F4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3AC13F05"/>
    <w:multiLevelType w:val="hybridMultilevel"/>
    <w:tmpl w:val="8EA4C50E"/>
    <w:lvl w:ilvl="0" w:tplc="3DE28924">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856802"/>
    <w:multiLevelType w:val="hybridMultilevel"/>
    <w:tmpl w:val="DF7AD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BA0002"/>
    <w:multiLevelType w:val="multilevel"/>
    <w:tmpl w:val="CF82235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15E0691"/>
    <w:multiLevelType w:val="hybridMultilevel"/>
    <w:tmpl w:val="46EADD74"/>
    <w:lvl w:ilvl="0" w:tplc="53AA19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267E43"/>
    <w:multiLevelType w:val="hybridMultilevel"/>
    <w:tmpl w:val="015A37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CF6A6D"/>
    <w:multiLevelType w:val="hybridMultilevel"/>
    <w:tmpl w:val="3B58F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3B60CC"/>
    <w:multiLevelType w:val="hybridMultilevel"/>
    <w:tmpl w:val="7932F96C"/>
    <w:lvl w:ilvl="0" w:tplc="E37497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54601C13"/>
    <w:multiLevelType w:val="hybridMultilevel"/>
    <w:tmpl w:val="EAA09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481B30"/>
    <w:multiLevelType w:val="hybridMultilevel"/>
    <w:tmpl w:val="EEB09D50"/>
    <w:lvl w:ilvl="0" w:tplc="8246293E">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58307541"/>
    <w:multiLevelType w:val="hybridMultilevel"/>
    <w:tmpl w:val="E206B6F4"/>
    <w:lvl w:ilvl="0" w:tplc="404AE60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66366D75"/>
    <w:multiLevelType w:val="hybridMultilevel"/>
    <w:tmpl w:val="812CD7BA"/>
    <w:lvl w:ilvl="0" w:tplc="899243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685A0A7F"/>
    <w:multiLevelType w:val="hybridMultilevel"/>
    <w:tmpl w:val="A3208676"/>
    <w:lvl w:ilvl="0" w:tplc="4DE0E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1725A6"/>
    <w:multiLevelType w:val="hybridMultilevel"/>
    <w:tmpl w:val="210AD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B34304"/>
    <w:multiLevelType w:val="hybridMultilevel"/>
    <w:tmpl w:val="5EAEA930"/>
    <w:lvl w:ilvl="0" w:tplc="4698A08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4E7A10"/>
    <w:multiLevelType w:val="hybridMultilevel"/>
    <w:tmpl w:val="BA0023B4"/>
    <w:lvl w:ilvl="0" w:tplc="FE46824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554BF4"/>
    <w:multiLevelType w:val="hybridMultilevel"/>
    <w:tmpl w:val="D5CA4A92"/>
    <w:lvl w:ilvl="0" w:tplc="5C1E85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7A142474"/>
    <w:multiLevelType w:val="hybridMultilevel"/>
    <w:tmpl w:val="E1A2A23C"/>
    <w:lvl w:ilvl="0" w:tplc="7AAED174">
      <w:start w:val="1"/>
      <w:numFmt w:val="decimal"/>
      <w:lvlText w:val="%1)"/>
      <w:lvlJc w:val="left"/>
      <w:pPr>
        <w:ind w:left="284" w:hanging="360"/>
      </w:pPr>
      <w:rPr>
        <w:rFonts w:ascii="Arial" w:eastAsiaTheme="minorHAnsi" w:hAnsi="Arial" w:cs="Arial"/>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4">
    <w:nsid w:val="7F662D67"/>
    <w:multiLevelType w:val="hybridMultilevel"/>
    <w:tmpl w:val="43A2F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0"/>
  </w:num>
  <w:num w:numId="3">
    <w:abstractNumId w:val="34"/>
  </w:num>
  <w:num w:numId="4">
    <w:abstractNumId w:val="11"/>
  </w:num>
  <w:num w:numId="5">
    <w:abstractNumId w:val="7"/>
  </w:num>
  <w:num w:numId="6">
    <w:abstractNumId w:val="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
  </w:num>
  <w:num w:numId="10">
    <w:abstractNumId w:val="14"/>
  </w:num>
  <w:num w:numId="11">
    <w:abstractNumId w:val="32"/>
  </w:num>
  <w:num w:numId="12">
    <w:abstractNumId w:val="4"/>
  </w:num>
  <w:num w:numId="13">
    <w:abstractNumId w:val="31"/>
  </w:num>
  <w:num w:numId="14">
    <w:abstractNumId w:val="19"/>
  </w:num>
  <w:num w:numId="15">
    <w:abstractNumId w:val="15"/>
  </w:num>
  <w:num w:numId="16">
    <w:abstractNumId w:val="5"/>
  </w:num>
  <w:num w:numId="17">
    <w:abstractNumId w:val="21"/>
  </w:num>
  <w:num w:numId="18">
    <w:abstractNumId w:val="20"/>
  </w:num>
  <w:num w:numId="19">
    <w:abstractNumId w:val="9"/>
  </w:num>
  <w:num w:numId="20">
    <w:abstractNumId w:val="24"/>
  </w:num>
  <w:num w:numId="21">
    <w:abstractNumId w:val="10"/>
  </w:num>
  <w:num w:numId="22">
    <w:abstractNumId w:val="8"/>
  </w:num>
  <w:num w:numId="23">
    <w:abstractNumId w:val="29"/>
  </w:num>
  <w:num w:numId="24">
    <w:abstractNumId w:val="18"/>
  </w:num>
  <w:num w:numId="25">
    <w:abstractNumId w:val="13"/>
  </w:num>
  <w:num w:numId="26">
    <w:abstractNumId w:val="6"/>
  </w:num>
  <w:num w:numId="27">
    <w:abstractNumId w:val="26"/>
  </w:num>
  <w:num w:numId="28">
    <w:abstractNumId w:val="3"/>
  </w:num>
  <w:num w:numId="29">
    <w:abstractNumId w:val="30"/>
  </w:num>
  <w:num w:numId="30">
    <w:abstractNumId w:val="12"/>
  </w:num>
  <w:num w:numId="31">
    <w:abstractNumId w:val="16"/>
  </w:num>
  <w:num w:numId="32">
    <w:abstractNumId w:val="22"/>
  </w:num>
  <w:num w:numId="33">
    <w:abstractNumId w:val="23"/>
  </w:num>
  <w:num w:numId="34">
    <w:abstractNumId w:val="27"/>
  </w:num>
  <w:num w:numId="35">
    <w:abstractNumId w:val="3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F06E9"/>
    <w:rsid w:val="000046FE"/>
    <w:rsid w:val="00005745"/>
    <w:rsid w:val="00014C8D"/>
    <w:rsid w:val="00014E76"/>
    <w:rsid w:val="00026474"/>
    <w:rsid w:val="000268A0"/>
    <w:rsid w:val="00026F79"/>
    <w:rsid w:val="0003470A"/>
    <w:rsid w:val="0003543A"/>
    <w:rsid w:val="00036AD1"/>
    <w:rsid w:val="000407C2"/>
    <w:rsid w:val="00045CC3"/>
    <w:rsid w:val="00055722"/>
    <w:rsid w:val="000573CE"/>
    <w:rsid w:val="00061A4B"/>
    <w:rsid w:val="00062660"/>
    <w:rsid w:val="00062850"/>
    <w:rsid w:val="0006681E"/>
    <w:rsid w:val="00066FFD"/>
    <w:rsid w:val="00067081"/>
    <w:rsid w:val="00070FA2"/>
    <w:rsid w:val="0007767F"/>
    <w:rsid w:val="00077710"/>
    <w:rsid w:val="00081C59"/>
    <w:rsid w:val="00083C7B"/>
    <w:rsid w:val="000963B9"/>
    <w:rsid w:val="00096D5B"/>
    <w:rsid w:val="000A01E4"/>
    <w:rsid w:val="000A105D"/>
    <w:rsid w:val="000A2175"/>
    <w:rsid w:val="000A2545"/>
    <w:rsid w:val="000A6907"/>
    <w:rsid w:val="000B2D08"/>
    <w:rsid w:val="000C220C"/>
    <w:rsid w:val="000C3908"/>
    <w:rsid w:val="000C4306"/>
    <w:rsid w:val="000C636D"/>
    <w:rsid w:val="000C7F50"/>
    <w:rsid w:val="000D38EC"/>
    <w:rsid w:val="000D5DE1"/>
    <w:rsid w:val="000F324D"/>
    <w:rsid w:val="000F6390"/>
    <w:rsid w:val="001024E6"/>
    <w:rsid w:val="001040FA"/>
    <w:rsid w:val="00104E03"/>
    <w:rsid w:val="00111C4C"/>
    <w:rsid w:val="00113048"/>
    <w:rsid w:val="0011516B"/>
    <w:rsid w:val="001318F9"/>
    <w:rsid w:val="001371F6"/>
    <w:rsid w:val="00137D83"/>
    <w:rsid w:val="00143EA7"/>
    <w:rsid w:val="0014484D"/>
    <w:rsid w:val="00163865"/>
    <w:rsid w:val="00163AF4"/>
    <w:rsid w:val="00163F6B"/>
    <w:rsid w:val="00165389"/>
    <w:rsid w:val="00181388"/>
    <w:rsid w:val="001860A8"/>
    <w:rsid w:val="00192FD9"/>
    <w:rsid w:val="0019695B"/>
    <w:rsid w:val="001A0382"/>
    <w:rsid w:val="001A28CD"/>
    <w:rsid w:val="001A36FA"/>
    <w:rsid w:val="001A6F53"/>
    <w:rsid w:val="001A799D"/>
    <w:rsid w:val="001B0E3A"/>
    <w:rsid w:val="001B21ED"/>
    <w:rsid w:val="001B6510"/>
    <w:rsid w:val="001C0E77"/>
    <w:rsid w:val="001C6498"/>
    <w:rsid w:val="001C73FE"/>
    <w:rsid w:val="001D0E9D"/>
    <w:rsid w:val="001E460C"/>
    <w:rsid w:val="001E7E81"/>
    <w:rsid w:val="001F0E4B"/>
    <w:rsid w:val="001F5A3B"/>
    <w:rsid w:val="00201479"/>
    <w:rsid w:val="0020469F"/>
    <w:rsid w:val="0020517F"/>
    <w:rsid w:val="00211929"/>
    <w:rsid w:val="0023617F"/>
    <w:rsid w:val="002369DE"/>
    <w:rsid w:val="00237BC7"/>
    <w:rsid w:val="00244E57"/>
    <w:rsid w:val="00254A9D"/>
    <w:rsid w:val="00264592"/>
    <w:rsid w:val="00270A3C"/>
    <w:rsid w:val="0027426D"/>
    <w:rsid w:val="00274F57"/>
    <w:rsid w:val="00277B3C"/>
    <w:rsid w:val="00281B9D"/>
    <w:rsid w:val="00281E94"/>
    <w:rsid w:val="002825B8"/>
    <w:rsid w:val="00284C6B"/>
    <w:rsid w:val="00292BD9"/>
    <w:rsid w:val="002942D8"/>
    <w:rsid w:val="002A36EA"/>
    <w:rsid w:val="002A46D1"/>
    <w:rsid w:val="002A663D"/>
    <w:rsid w:val="002B5FA9"/>
    <w:rsid w:val="002C01A5"/>
    <w:rsid w:val="002C6B38"/>
    <w:rsid w:val="002D786A"/>
    <w:rsid w:val="002E0898"/>
    <w:rsid w:val="002E5CCD"/>
    <w:rsid w:val="002E6123"/>
    <w:rsid w:val="002E6AD9"/>
    <w:rsid w:val="002F1379"/>
    <w:rsid w:val="002F46AD"/>
    <w:rsid w:val="003037E9"/>
    <w:rsid w:val="00310DF7"/>
    <w:rsid w:val="0031383B"/>
    <w:rsid w:val="003240F3"/>
    <w:rsid w:val="003272C6"/>
    <w:rsid w:val="0033003B"/>
    <w:rsid w:val="0033043E"/>
    <w:rsid w:val="003309D2"/>
    <w:rsid w:val="003478D2"/>
    <w:rsid w:val="00356283"/>
    <w:rsid w:val="00360FC6"/>
    <w:rsid w:val="00361903"/>
    <w:rsid w:val="003715C1"/>
    <w:rsid w:val="00386059"/>
    <w:rsid w:val="00390CC5"/>
    <w:rsid w:val="00390EE0"/>
    <w:rsid w:val="00392A9C"/>
    <w:rsid w:val="003945DE"/>
    <w:rsid w:val="003A032C"/>
    <w:rsid w:val="003A09A7"/>
    <w:rsid w:val="003D4BF7"/>
    <w:rsid w:val="003D64F4"/>
    <w:rsid w:val="003D6F3C"/>
    <w:rsid w:val="003E58E3"/>
    <w:rsid w:val="003F40FB"/>
    <w:rsid w:val="003F7E1C"/>
    <w:rsid w:val="004007D4"/>
    <w:rsid w:val="0040259C"/>
    <w:rsid w:val="00404AC9"/>
    <w:rsid w:val="0040584D"/>
    <w:rsid w:val="00406915"/>
    <w:rsid w:val="0042250D"/>
    <w:rsid w:val="004261C6"/>
    <w:rsid w:val="004262D4"/>
    <w:rsid w:val="00427E3F"/>
    <w:rsid w:val="00451B1A"/>
    <w:rsid w:val="00454DA7"/>
    <w:rsid w:val="0047187A"/>
    <w:rsid w:val="00471B6D"/>
    <w:rsid w:val="00473075"/>
    <w:rsid w:val="00477E94"/>
    <w:rsid w:val="00482505"/>
    <w:rsid w:val="00485C41"/>
    <w:rsid w:val="00485C6D"/>
    <w:rsid w:val="0049335E"/>
    <w:rsid w:val="004B5E3F"/>
    <w:rsid w:val="004C0663"/>
    <w:rsid w:val="004D2FFC"/>
    <w:rsid w:val="004E139B"/>
    <w:rsid w:val="004E2B1F"/>
    <w:rsid w:val="004F0597"/>
    <w:rsid w:val="004F06E9"/>
    <w:rsid w:val="004F07F3"/>
    <w:rsid w:val="004F148C"/>
    <w:rsid w:val="00500555"/>
    <w:rsid w:val="005032C9"/>
    <w:rsid w:val="00503596"/>
    <w:rsid w:val="00504A39"/>
    <w:rsid w:val="00506603"/>
    <w:rsid w:val="005218BB"/>
    <w:rsid w:val="00521ED8"/>
    <w:rsid w:val="005239DE"/>
    <w:rsid w:val="00530036"/>
    <w:rsid w:val="00533F26"/>
    <w:rsid w:val="00541E03"/>
    <w:rsid w:val="00543F5D"/>
    <w:rsid w:val="0054782F"/>
    <w:rsid w:val="005539B5"/>
    <w:rsid w:val="005658F8"/>
    <w:rsid w:val="00567FAF"/>
    <w:rsid w:val="00574F24"/>
    <w:rsid w:val="00577740"/>
    <w:rsid w:val="00582D1F"/>
    <w:rsid w:val="00595DB9"/>
    <w:rsid w:val="0059694C"/>
    <w:rsid w:val="005A0541"/>
    <w:rsid w:val="005A6D75"/>
    <w:rsid w:val="005B20E3"/>
    <w:rsid w:val="005B5B07"/>
    <w:rsid w:val="005B6F68"/>
    <w:rsid w:val="005C572B"/>
    <w:rsid w:val="005C7693"/>
    <w:rsid w:val="005C7C6C"/>
    <w:rsid w:val="005E047C"/>
    <w:rsid w:val="005E3C97"/>
    <w:rsid w:val="005E6248"/>
    <w:rsid w:val="005E6A75"/>
    <w:rsid w:val="005E6CA4"/>
    <w:rsid w:val="005F03AB"/>
    <w:rsid w:val="005F1BF7"/>
    <w:rsid w:val="005F2458"/>
    <w:rsid w:val="005F7B21"/>
    <w:rsid w:val="0060404F"/>
    <w:rsid w:val="00620022"/>
    <w:rsid w:val="006207A1"/>
    <w:rsid w:val="0063487A"/>
    <w:rsid w:val="006358E4"/>
    <w:rsid w:val="00641513"/>
    <w:rsid w:val="00642A87"/>
    <w:rsid w:val="006468BD"/>
    <w:rsid w:val="00653353"/>
    <w:rsid w:val="00653A97"/>
    <w:rsid w:val="0065625E"/>
    <w:rsid w:val="00656DCC"/>
    <w:rsid w:val="0066056C"/>
    <w:rsid w:val="00661734"/>
    <w:rsid w:val="00665CC9"/>
    <w:rsid w:val="0066737D"/>
    <w:rsid w:val="00676016"/>
    <w:rsid w:val="00676E67"/>
    <w:rsid w:val="00677533"/>
    <w:rsid w:val="00677F76"/>
    <w:rsid w:val="00680CBE"/>
    <w:rsid w:val="0068287D"/>
    <w:rsid w:val="00684DA3"/>
    <w:rsid w:val="00686A7E"/>
    <w:rsid w:val="00691B92"/>
    <w:rsid w:val="00697BE9"/>
    <w:rsid w:val="00697C9F"/>
    <w:rsid w:val="006A44B9"/>
    <w:rsid w:val="006B4A41"/>
    <w:rsid w:val="006C1202"/>
    <w:rsid w:val="006C39EC"/>
    <w:rsid w:val="006C3F09"/>
    <w:rsid w:val="006C553F"/>
    <w:rsid w:val="006C7759"/>
    <w:rsid w:val="006D1626"/>
    <w:rsid w:val="006D1DA9"/>
    <w:rsid w:val="006D2AFA"/>
    <w:rsid w:val="006E7E82"/>
    <w:rsid w:val="006F169B"/>
    <w:rsid w:val="006F2FE7"/>
    <w:rsid w:val="006F5130"/>
    <w:rsid w:val="006F513E"/>
    <w:rsid w:val="006F7BDC"/>
    <w:rsid w:val="00700CB1"/>
    <w:rsid w:val="00706D3C"/>
    <w:rsid w:val="00707BB4"/>
    <w:rsid w:val="007102D1"/>
    <w:rsid w:val="00712011"/>
    <w:rsid w:val="00716B41"/>
    <w:rsid w:val="007245C8"/>
    <w:rsid w:val="00725609"/>
    <w:rsid w:val="007306A3"/>
    <w:rsid w:val="00733BC2"/>
    <w:rsid w:val="00734B0F"/>
    <w:rsid w:val="007354BB"/>
    <w:rsid w:val="00741F70"/>
    <w:rsid w:val="0074643A"/>
    <w:rsid w:val="00752399"/>
    <w:rsid w:val="00753DFF"/>
    <w:rsid w:val="0075403A"/>
    <w:rsid w:val="00771331"/>
    <w:rsid w:val="00771F16"/>
    <w:rsid w:val="0077229C"/>
    <w:rsid w:val="007B56B5"/>
    <w:rsid w:val="007C429C"/>
    <w:rsid w:val="007C4CA0"/>
    <w:rsid w:val="007C549C"/>
    <w:rsid w:val="007C73AC"/>
    <w:rsid w:val="007F2AF4"/>
    <w:rsid w:val="007F3C4F"/>
    <w:rsid w:val="00807FB9"/>
    <w:rsid w:val="0081731A"/>
    <w:rsid w:val="008258E6"/>
    <w:rsid w:val="00833DBF"/>
    <w:rsid w:val="00837F1B"/>
    <w:rsid w:val="00841C13"/>
    <w:rsid w:val="00842F2D"/>
    <w:rsid w:val="00845876"/>
    <w:rsid w:val="00850C17"/>
    <w:rsid w:val="008534D0"/>
    <w:rsid w:val="008574FD"/>
    <w:rsid w:val="0086025F"/>
    <w:rsid w:val="0086276B"/>
    <w:rsid w:val="00873611"/>
    <w:rsid w:val="008740F7"/>
    <w:rsid w:val="00874EA4"/>
    <w:rsid w:val="0087600C"/>
    <w:rsid w:val="00882A2F"/>
    <w:rsid w:val="00893D80"/>
    <w:rsid w:val="00895A66"/>
    <w:rsid w:val="0089765A"/>
    <w:rsid w:val="008A5E79"/>
    <w:rsid w:val="008B7E4C"/>
    <w:rsid w:val="008C259F"/>
    <w:rsid w:val="008D5BA1"/>
    <w:rsid w:val="008E16AA"/>
    <w:rsid w:val="008E27E3"/>
    <w:rsid w:val="008E4C22"/>
    <w:rsid w:val="008E6DEF"/>
    <w:rsid w:val="008E7934"/>
    <w:rsid w:val="008F0466"/>
    <w:rsid w:val="008F24E6"/>
    <w:rsid w:val="008F2917"/>
    <w:rsid w:val="009000C7"/>
    <w:rsid w:val="009015FC"/>
    <w:rsid w:val="00907B52"/>
    <w:rsid w:val="0091296D"/>
    <w:rsid w:val="00923D09"/>
    <w:rsid w:val="009448C3"/>
    <w:rsid w:val="0095243F"/>
    <w:rsid w:val="0095584A"/>
    <w:rsid w:val="009618E5"/>
    <w:rsid w:val="009667F4"/>
    <w:rsid w:val="0097085D"/>
    <w:rsid w:val="00970927"/>
    <w:rsid w:val="00973558"/>
    <w:rsid w:val="009746CD"/>
    <w:rsid w:val="00977A8C"/>
    <w:rsid w:val="009806E2"/>
    <w:rsid w:val="00981E7F"/>
    <w:rsid w:val="0098726A"/>
    <w:rsid w:val="00987309"/>
    <w:rsid w:val="00990548"/>
    <w:rsid w:val="00995F06"/>
    <w:rsid w:val="009A059A"/>
    <w:rsid w:val="009A3A3D"/>
    <w:rsid w:val="009C3D45"/>
    <w:rsid w:val="009D1D44"/>
    <w:rsid w:val="009D2D06"/>
    <w:rsid w:val="009D6FBA"/>
    <w:rsid w:val="009E0BFD"/>
    <w:rsid w:val="009E17D0"/>
    <w:rsid w:val="009E2CC1"/>
    <w:rsid w:val="009E48D2"/>
    <w:rsid w:val="009F544B"/>
    <w:rsid w:val="009F69B9"/>
    <w:rsid w:val="00A00F6D"/>
    <w:rsid w:val="00A0326D"/>
    <w:rsid w:val="00A16708"/>
    <w:rsid w:val="00A17BB2"/>
    <w:rsid w:val="00A221FF"/>
    <w:rsid w:val="00A319A7"/>
    <w:rsid w:val="00A33332"/>
    <w:rsid w:val="00A34C61"/>
    <w:rsid w:val="00A433BD"/>
    <w:rsid w:val="00A44B3A"/>
    <w:rsid w:val="00A51E36"/>
    <w:rsid w:val="00A51E4E"/>
    <w:rsid w:val="00A52122"/>
    <w:rsid w:val="00A60DCF"/>
    <w:rsid w:val="00A653CE"/>
    <w:rsid w:val="00A739CC"/>
    <w:rsid w:val="00A77905"/>
    <w:rsid w:val="00A83FE0"/>
    <w:rsid w:val="00AA2CB4"/>
    <w:rsid w:val="00AA5206"/>
    <w:rsid w:val="00AA5651"/>
    <w:rsid w:val="00AC12E4"/>
    <w:rsid w:val="00AD0EA2"/>
    <w:rsid w:val="00AD76BA"/>
    <w:rsid w:val="00AF01D3"/>
    <w:rsid w:val="00AF53A6"/>
    <w:rsid w:val="00B02DE1"/>
    <w:rsid w:val="00B15A34"/>
    <w:rsid w:val="00B16EF4"/>
    <w:rsid w:val="00B22158"/>
    <w:rsid w:val="00B24A25"/>
    <w:rsid w:val="00B33614"/>
    <w:rsid w:val="00B34098"/>
    <w:rsid w:val="00B4724E"/>
    <w:rsid w:val="00B5388B"/>
    <w:rsid w:val="00B53AC3"/>
    <w:rsid w:val="00B54234"/>
    <w:rsid w:val="00B56286"/>
    <w:rsid w:val="00B60578"/>
    <w:rsid w:val="00B62163"/>
    <w:rsid w:val="00B63069"/>
    <w:rsid w:val="00B63973"/>
    <w:rsid w:val="00B677ED"/>
    <w:rsid w:val="00B67AF6"/>
    <w:rsid w:val="00B75539"/>
    <w:rsid w:val="00B7733E"/>
    <w:rsid w:val="00B913E7"/>
    <w:rsid w:val="00B917E5"/>
    <w:rsid w:val="00B94B3A"/>
    <w:rsid w:val="00BA0AAD"/>
    <w:rsid w:val="00BA56DB"/>
    <w:rsid w:val="00BB6F60"/>
    <w:rsid w:val="00BC073D"/>
    <w:rsid w:val="00BC2CC2"/>
    <w:rsid w:val="00BC413D"/>
    <w:rsid w:val="00BD1CBA"/>
    <w:rsid w:val="00BD351D"/>
    <w:rsid w:val="00BD35F0"/>
    <w:rsid w:val="00BF7D90"/>
    <w:rsid w:val="00C059B5"/>
    <w:rsid w:val="00C171F2"/>
    <w:rsid w:val="00C30A12"/>
    <w:rsid w:val="00C3132C"/>
    <w:rsid w:val="00C319B3"/>
    <w:rsid w:val="00C33EEF"/>
    <w:rsid w:val="00C42D6F"/>
    <w:rsid w:val="00C43096"/>
    <w:rsid w:val="00C44D41"/>
    <w:rsid w:val="00C6300A"/>
    <w:rsid w:val="00C65740"/>
    <w:rsid w:val="00C70DEB"/>
    <w:rsid w:val="00C73CA3"/>
    <w:rsid w:val="00C86CFF"/>
    <w:rsid w:val="00C9118C"/>
    <w:rsid w:val="00C94069"/>
    <w:rsid w:val="00CA0B67"/>
    <w:rsid w:val="00CB07ED"/>
    <w:rsid w:val="00CB54D8"/>
    <w:rsid w:val="00CB6D56"/>
    <w:rsid w:val="00CC3197"/>
    <w:rsid w:val="00CC6334"/>
    <w:rsid w:val="00CC7CE7"/>
    <w:rsid w:val="00CD359B"/>
    <w:rsid w:val="00CD43DD"/>
    <w:rsid w:val="00CD4667"/>
    <w:rsid w:val="00CD63EE"/>
    <w:rsid w:val="00CD71C4"/>
    <w:rsid w:val="00CE2737"/>
    <w:rsid w:val="00CE40D3"/>
    <w:rsid w:val="00CE6F37"/>
    <w:rsid w:val="00CF09DD"/>
    <w:rsid w:val="00CF11EE"/>
    <w:rsid w:val="00CF4012"/>
    <w:rsid w:val="00CF6DE8"/>
    <w:rsid w:val="00D03095"/>
    <w:rsid w:val="00D0543C"/>
    <w:rsid w:val="00D05978"/>
    <w:rsid w:val="00D11CDA"/>
    <w:rsid w:val="00D20EFE"/>
    <w:rsid w:val="00D22C27"/>
    <w:rsid w:val="00D4565A"/>
    <w:rsid w:val="00D50084"/>
    <w:rsid w:val="00D536A2"/>
    <w:rsid w:val="00D5757B"/>
    <w:rsid w:val="00D65CC6"/>
    <w:rsid w:val="00D66F7A"/>
    <w:rsid w:val="00D70880"/>
    <w:rsid w:val="00D7277D"/>
    <w:rsid w:val="00D746E0"/>
    <w:rsid w:val="00D768B0"/>
    <w:rsid w:val="00D80B77"/>
    <w:rsid w:val="00D854BA"/>
    <w:rsid w:val="00D91868"/>
    <w:rsid w:val="00D93576"/>
    <w:rsid w:val="00D94670"/>
    <w:rsid w:val="00DA2A91"/>
    <w:rsid w:val="00DA5EF9"/>
    <w:rsid w:val="00DB2A23"/>
    <w:rsid w:val="00DB5709"/>
    <w:rsid w:val="00DC07CC"/>
    <w:rsid w:val="00DC7966"/>
    <w:rsid w:val="00DD1017"/>
    <w:rsid w:val="00DD1219"/>
    <w:rsid w:val="00DD3101"/>
    <w:rsid w:val="00DD604C"/>
    <w:rsid w:val="00DE386D"/>
    <w:rsid w:val="00DE52DE"/>
    <w:rsid w:val="00DE754D"/>
    <w:rsid w:val="00DF469F"/>
    <w:rsid w:val="00E11C92"/>
    <w:rsid w:val="00E13A1C"/>
    <w:rsid w:val="00E13F52"/>
    <w:rsid w:val="00E16E57"/>
    <w:rsid w:val="00E22949"/>
    <w:rsid w:val="00E23D91"/>
    <w:rsid w:val="00E24B3A"/>
    <w:rsid w:val="00E251DA"/>
    <w:rsid w:val="00E31ECC"/>
    <w:rsid w:val="00E3276D"/>
    <w:rsid w:val="00E351FF"/>
    <w:rsid w:val="00E41950"/>
    <w:rsid w:val="00E42EA1"/>
    <w:rsid w:val="00E46DC3"/>
    <w:rsid w:val="00E47013"/>
    <w:rsid w:val="00E509CD"/>
    <w:rsid w:val="00E613C6"/>
    <w:rsid w:val="00E665E4"/>
    <w:rsid w:val="00E73B04"/>
    <w:rsid w:val="00E83ECE"/>
    <w:rsid w:val="00EA4CB3"/>
    <w:rsid w:val="00EB2403"/>
    <w:rsid w:val="00EB6F54"/>
    <w:rsid w:val="00EC19AF"/>
    <w:rsid w:val="00ED0D5B"/>
    <w:rsid w:val="00ED15F7"/>
    <w:rsid w:val="00ED22B3"/>
    <w:rsid w:val="00ED5136"/>
    <w:rsid w:val="00ED793F"/>
    <w:rsid w:val="00ED7B20"/>
    <w:rsid w:val="00ED7B50"/>
    <w:rsid w:val="00EE2899"/>
    <w:rsid w:val="00EE5A28"/>
    <w:rsid w:val="00EE6FD9"/>
    <w:rsid w:val="00EF1F3A"/>
    <w:rsid w:val="00EF4A79"/>
    <w:rsid w:val="00F0181C"/>
    <w:rsid w:val="00F06052"/>
    <w:rsid w:val="00F079DF"/>
    <w:rsid w:val="00F21CEB"/>
    <w:rsid w:val="00F25D48"/>
    <w:rsid w:val="00F33DD0"/>
    <w:rsid w:val="00F35160"/>
    <w:rsid w:val="00F36D3D"/>
    <w:rsid w:val="00F37107"/>
    <w:rsid w:val="00F37270"/>
    <w:rsid w:val="00F47D71"/>
    <w:rsid w:val="00F5264B"/>
    <w:rsid w:val="00F548B9"/>
    <w:rsid w:val="00F54B5F"/>
    <w:rsid w:val="00F5610E"/>
    <w:rsid w:val="00F62499"/>
    <w:rsid w:val="00F64756"/>
    <w:rsid w:val="00F64C52"/>
    <w:rsid w:val="00F662EE"/>
    <w:rsid w:val="00F713ED"/>
    <w:rsid w:val="00F866D4"/>
    <w:rsid w:val="00F94600"/>
    <w:rsid w:val="00F95EF1"/>
    <w:rsid w:val="00FA0035"/>
    <w:rsid w:val="00FA037F"/>
    <w:rsid w:val="00FA4E59"/>
    <w:rsid w:val="00FB17B9"/>
    <w:rsid w:val="00FB329E"/>
    <w:rsid w:val="00FB335E"/>
    <w:rsid w:val="00FC1F45"/>
    <w:rsid w:val="00FC309E"/>
    <w:rsid w:val="00FC73B4"/>
    <w:rsid w:val="00FD4143"/>
    <w:rsid w:val="00FD5F24"/>
    <w:rsid w:val="00FE2918"/>
    <w:rsid w:val="00FF22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07BB4"/>
    <w:rPr>
      <w:rFonts w:ascii="Times New Roman" w:eastAsia="Times New Roman" w:hAnsi="Times New Roman" w:cs="Times New Roman"/>
      <w:sz w:val="24"/>
      <w:szCs w:val="24"/>
      <w:lang w:eastAsia="ar-SA"/>
    </w:rPr>
  </w:style>
  <w:style w:type="paragraph" w:styleId="Nagwek">
    <w:name w:val="header"/>
    <w:basedOn w:val="Normalny"/>
    <w:link w:val="Nagwek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07BB4"/>
    <w:rPr>
      <w:rFonts w:ascii="Times New Roman" w:eastAsia="Times New Roman" w:hAnsi="Times New Roman" w:cs="Times New Roman"/>
      <w:sz w:val="24"/>
      <w:szCs w:val="24"/>
      <w:lang w:eastAsia="ar-SA"/>
    </w:rPr>
  </w:style>
  <w:style w:type="character" w:styleId="Odwoaniedokomentarza">
    <w:name w:val="annotation reference"/>
    <w:rsid w:val="00707BB4"/>
    <w:rPr>
      <w:sz w:val="16"/>
      <w:szCs w:val="16"/>
    </w:rPr>
  </w:style>
  <w:style w:type="paragraph" w:styleId="Tekstkomentarza">
    <w:name w:val="annotation text"/>
    <w:basedOn w:val="Normalny"/>
    <w:link w:val="TekstkomentarzaZnak"/>
    <w:rsid w:val="00707BB4"/>
    <w:pPr>
      <w:suppressAutoHyphens/>
      <w:autoSpaceDN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07BB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0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BB4"/>
    <w:rPr>
      <w:rFonts w:ascii="Segoe UI" w:hAnsi="Segoe UI" w:cs="Segoe UI"/>
      <w:sz w:val="18"/>
      <w:szCs w:val="18"/>
    </w:rPr>
  </w:style>
  <w:style w:type="character" w:styleId="Hipercze">
    <w:name w:val="Hyperlink"/>
    <w:basedOn w:val="Domylnaczcionkaakapitu"/>
    <w:uiPriority w:val="99"/>
    <w:unhideWhenUsed/>
    <w:rsid w:val="0087600C"/>
    <w:rPr>
      <w:color w:val="0563C1" w:themeColor="hyperlink"/>
      <w:u w:val="single"/>
    </w:rPr>
  </w:style>
  <w:style w:type="character" w:customStyle="1" w:styleId="Nierozpoznanawzmianka1">
    <w:name w:val="Nierozpoznana wzmianka1"/>
    <w:basedOn w:val="Domylnaczcionkaakapitu"/>
    <w:uiPriority w:val="99"/>
    <w:semiHidden/>
    <w:unhideWhenUsed/>
    <w:rsid w:val="0087600C"/>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FC309E"/>
    <w:pPr>
      <w:suppressAutoHyphens w:val="0"/>
      <w:autoSpaceDN/>
      <w:spacing w:after="16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309E"/>
    <w:rPr>
      <w:rFonts w:ascii="Times New Roman" w:eastAsia="Times New Roman" w:hAnsi="Times New Roman" w:cs="Times New Roman"/>
      <w:b/>
      <w:bCs/>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40FA"/>
    <w:pPr>
      <w:ind w:left="720"/>
      <w:contextualSpacing/>
    </w:pPr>
  </w:style>
  <w:style w:type="character" w:customStyle="1" w:styleId="Nierozpoznanawzmianka2">
    <w:name w:val="Nierozpoznana wzmianka2"/>
    <w:basedOn w:val="Domylnaczcionkaakapitu"/>
    <w:uiPriority w:val="99"/>
    <w:semiHidden/>
    <w:unhideWhenUsed/>
    <w:rsid w:val="00AA2CB4"/>
    <w:rPr>
      <w:color w:val="605E5C"/>
      <w:shd w:val="clear" w:color="auto" w:fill="E1DFDD"/>
    </w:rPr>
  </w:style>
  <w:style w:type="table" w:styleId="Tabela-Siatka">
    <w:name w:val="Table Grid"/>
    <w:basedOn w:val="Standardowy"/>
    <w:uiPriority w:val="39"/>
    <w:rsid w:val="00907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923D09"/>
    <w:rPr>
      <w:color w:val="605E5C"/>
      <w:shd w:val="clear" w:color="auto" w:fill="E1DFDD"/>
    </w:rPr>
  </w:style>
  <w:style w:type="paragraph" w:customStyle="1" w:styleId="Default">
    <w:name w:val="Default"/>
    <w:link w:val="DefaultZnak"/>
    <w:rsid w:val="005B5B07"/>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ED51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D5136"/>
    <w:rPr>
      <w:sz w:val="20"/>
      <w:szCs w:val="20"/>
    </w:rPr>
  </w:style>
  <w:style w:type="character" w:styleId="Odwoanieprzypisudolnego">
    <w:name w:val="footnote reference"/>
    <w:basedOn w:val="Domylnaczcionkaakapitu"/>
    <w:uiPriority w:val="99"/>
    <w:unhideWhenUsed/>
    <w:rsid w:val="00ED5136"/>
    <w:rPr>
      <w:vertAlign w:val="superscript"/>
    </w:rPr>
  </w:style>
  <w:style w:type="paragraph" w:styleId="Tekstpodstawowy">
    <w:name w:val="Body Text"/>
    <w:basedOn w:val="Normalny"/>
    <w:link w:val="TekstpodstawowyZnak"/>
    <w:uiPriority w:val="99"/>
    <w:rsid w:val="00D22C27"/>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D22C2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22C27"/>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D22C27"/>
    <w:rPr>
      <w:rFonts w:ascii="Calibri" w:eastAsia="Calibri" w:hAnsi="Calibri" w:cs="Times New Roman"/>
    </w:rPr>
  </w:style>
  <w:style w:type="paragraph" w:customStyle="1" w:styleId="Tekstpodstawowy22">
    <w:name w:val="Tekst podstawowy 22"/>
    <w:basedOn w:val="Normalny"/>
    <w:rsid w:val="00D22C2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D22C27"/>
  </w:style>
  <w:style w:type="character" w:customStyle="1" w:styleId="DefaultZnak">
    <w:name w:val="Default Znak"/>
    <w:link w:val="Default"/>
    <w:rsid w:val="00F713ED"/>
    <w:rPr>
      <w:rFonts w:ascii="Calibri" w:hAnsi="Calibri" w:cs="Calibri"/>
      <w:color w:val="000000"/>
      <w:sz w:val="24"/>
      <w:szCs w:val="24"/>
    </w:rPr>
  </w:style>
  <w:style w:type="paragraph" w:styleId="Tekstpodstawowywcity3">
    <w:name w:val="Body Text Indent 3"/>
    <w:basedOn w:val="Normalny"/>
    <w:link w:val="Tekstpodstawowywcity3Znak"/>
    <w:uiPriority w:val="99"/>
    <w:semiHidden/>
    <w:unhideWhenUsed/>
    <w:rsid w:val="00F06052"/>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semiHidden/>
    <w:rsid w:val="00F06052"/>
    <w:rPr>
      <w:rFonts w:ascii="Calibri" w:eastAsia="Calibri" w:hAnsi="Calibri" w:cs="Times New Roman"/>
      <w:sz w:val="16"/>
      <w:szCs w:val="16"/>
    </w:rPr>
  </w:style>
  <w:style w:type="character" w:customStyle="1" w:styleId="apple-converted-space">
    <w:name w:val="apple-converted-space"/>
    <w:basedOn w:val="Domylnaczcionkaakapitu"/>
    <w:rsid w:val="00680CBE"/>
  </w:style>
  <w:style w:type="paragraph" w:styleId="Tekstpodstawowy3">
    <w:name w:val="Body Text 3"/>
    <w:basedOn w:val="Normalny"/>
    <w:link w:val="Tekstpodstawowy3Znak"/>
    <w:rsid w:val="00A51E4E"/>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51E4E"/>
    <w:rPr>
      <w:rFonts w:ascii="Times New Roman" w:eastAsia="Times New Roman" w:hAnsi="Times New Roman" w:cs="Times New Roman"/>
      <w:sz w:val="16"/>
      <w:szCs w:val="16"/>
      <w:lang w:eastAsia="pl-PL"/>
    </w:rPr>
  </w:style>
</w:styles>
</file>

<file path=word/webSettings.xml><?xml version="1.0" encoding="utf-8"?>
<w:webSettings xmlns:r="http://schemas.openxmlformats.org/officeDocument/2006/relationships" xmlns:w="http://schemas.openxmlformats.org/wordprocessingml/2006/main">
  <w:divs>
    <w:div w:id="17244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edliska.gios.gov.pl/pl/publikacje/przewodniki-metodyczne/pojedyncze-metodyki/dla-gatunkow-zwierzat"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rkalski@ptop.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D7B81-2F9B-4766-9B74-6C8E3B99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3389</Words>
  <Characters>20340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admin</cp:lastModifiedBy>
  <cp:revision>2</cp:revision>
  <dcterms:created xsi:type="dcterms:W3CDTF">2023-02-28T09:25:00Z</dcterms:created>
  <dcterms:modified xsi:type="dcterms:W3CDTF">2023-02-28T09:25:00Z</dcterms:modified>
</cp:coreProperties>
</file>